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8D1" w:rsidRDefault="00BB6033" w:rsidP="00BB6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BB6033">
        <w:rPr>
          <w:rFonts w:ascii="Times New Roman" w:hAnsi="Times New Roman" w:cs="Times New Roman"/>
          <w:sz w:val="28"/>
          <w:szCs w:val="28"/>
        </w:rPr>
        <w:t>Спецификация   контрольно - измер</w:t>
      </w:r>
      <w:r w:rsidR="00A95E2F">
        <w:rPr>
          <w:rFonts w:ascii="Times New Roman" w:hAnsi="Times New Roman" w:cs="Times New Roman"/>
          <w:sz w:val="28"/>
          <w:szCs w:val="28"/>
        </w:rPr>
        <w:t xml:space="preserve">ительных  материалов </w:t>
      </w:r>
      <w:r w:rsidRPr="00BB6033">
        <w:rPr>
          <w:rFonts w:ascii="Times New Roman" w:hAnsi="Times New Roman" w:cs="Times New Roman"/>
          <w:sz w:val="28"/>
          <w:szCs w:val="28"/>
        </w:rPr>
        <w:t xml:space="preserve"> для проведения </w:t>
      </w:r>
      <w:r w:rsidR="00440EF9" w:rsidRPr="00774639">
        <w:rPr>
          <w:rFonts w:ascii="Times New Roman" w:hAnsi="Times New Roman" w:cs="Times New Roman"/>
          <w:sz w:val="28"/>
          <w:szCs w:val="28"/>
        </w:rPr>
        <w:t>промежуточной  аттестации (1четверти</w:t>
      </w:r>
      <w:r w:rsidR="00440EF9" w:rsidRPr="00774639">
        <w:rPr>
          <w:rFonts w:ascii="Times New Roman" w:hAnsi="Times New Roman" w:cs="Times New Roman"/>
          <w:sz w:val="24"/>
          <w:szCs w:val="24"/>
        </w:rPr>
        <w:t>)</w:t>
      </w:r>
      <w:r w:rsidRPr="00BB6033">
        <w:rPr>
          <w:rFonts w:ascii="Times New Roman" w:hAnsi="Times New Roman" w:cs="Times New Roman"/>
          <w:sz w:val="28"/>
          <w:szCs w:val="28"/>
        </w:rPr>
        <w:t xml:space="preserve">    </w:t>
      </w:r>
      <w:r w:rsidR="001139E0">
        <w:rPr>
          <w:rFonts w:ascii="Times New Roman" w:hAnsi="Times New Roman" w:cs="Times New Roman"/>
          <w:sz w:val="28"/>
          <w:szCs w:val="28"/>
        </w:rPr>
        <w:t>2023-2024 учебного года</w:t>
      </w:r>
      <w:r w:rsidRPr="00BB6033">
        <w:rPr>
          <w:rFonts w:ascii="Times New Roman" w:hAnsi="Times New Roman" w:cs="Times New Roman"/>
          <w:sz w:val="28"/>
          <w:szCs w:val="28"/>
        </w:rPr>
        <w:t xml:space="preserve">  по </w:t>
      </w:r>
      <w:r w:rsidR="00FF0C28">
        <w:rPr>
          <w:rFonts w:ascii="Times New Roman" w:hAnsi="Times New Roman" w:cs="Times New Roman"/>
          <w:sz w:val="28"/>
          <w:szCs w:val="28"/>
        </w:rPr>
        <w:t xml:space="preserve"> учебному предмету «</w:t>
      </w:r>
      <w:r w:rsidR="001139E0">
        <w:rPr>
          <w:rFonts w:ascii="Times New Roman" w:hAnsi="Times New Roman" w:cs="Times New Roman"/>
          <w:sz w:val="28"/>
          <w:szCs w:val="28"/>
        </w:rPr>
        <w:t>История</w:t>
      </w:r>
      <w:r w:rsidR="00FF0C28">
        <w:rPr>
          <w:rFonts w:ascii="Times New Roman" w:hAnsi="Times New Roman" w:cs="Times New Roman"/>
          <w:sz w:val="28"/>
          <w:szCs w:val="28"/>
        </w:rPr>
        <w:t>»</w:t>
      </w:r>
      <w:r w:rsidR="00375C82">
        <w:rPr>
          <w:rFonts w:ascii="Times New Roman" w:hAnsi="Times New Roman" w:cs="Times New Roman"/>
          <w:sz w:val="28"/>
          <w:szCs w:val="28"/>
        </w:rPr>
        <w:t xml:space="preserve">  в</w:t>
      </w:r>
      <w:r w:rsidRPr="00BB6033">
        <w:rPr>
          <w:rFonts w:ascii="Times New Roman" w:hAnsi="Times New Roman" w:cs="Times New Roman"/>
          <w:sz w:val="28"/>
          <w:szCs w:val="28"/>
        </w:rPr>
        <w:t xml:space="preserve"> </w:t>
      </w:r>
      <w:r w:rsidR="009A3131">
        <w:rPr>
          <w:rFonts w:ascii="Times New Roman" w:hAnsi="Times New Roman" w:cs="Times New Roman"/>
          <w:sz w:val="28"/>
          <w:szCs w:val="28"/>
        </w:rPr>
        <w:t>9</w:t>
      </w:r>
      <w:r w:rsidR="001139E0">
        <w:rPr>
          <w:rFonts w:ascii="Times New Roman" w:hAnsi="Times New Roman" w:cs="Times New Roman"/>
          <w:sz w:val="28"/>
          <w:szCs w:val="28"/>
        </w:rPr>
        <w:t xml:space="preserve"> </w:t>
      </w:r>
      <w:r w:rsidRPr="00BB6033">
        <w:rPr>
          <w:rFonts w:ascii="Times New Roman" w:hAnsi="Times New Roman" w:cs="Times New Roman"/>
          <w:sz w:val="28"/>
          <w:szCs w:val="28"/>
        </w:rPr>
        <w:t>классе</w:t>
      </w:r>
    </w:p>
    <w:tbl>
      <w:tblPr>
        <w:tblStyle w:val="a6"/>
        <w:tblW w:w="10632" w:type="dxa"/>
        <w:tblInd w:w="-459" w:type="dxa"/>
        <w:tblLayout w:type="fixed"/>
        <w:tblLook w:val="04A0"/>
      </w:tblPr>
      <w:tblGrid>
        <w:gridCol w:w="496"/>
        <w:gridCol w:w="10136"/>
      </w:tblGrid>
      <w:tr w:rsidR="00BF161C" w:rsidTr="00617A10">
        <w:tc>
          <w:tcPr>
            <w:tcW w:w="496" w:type="dxa"/>
          </w:tcPr>
          <w:p w:rsidR="00BF161C" w:rsidRDefault="00BF161C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36" w:type="dxa"/>
          </w:tcPr>
          <w:p w:rsidR="00814E7A" w:rsidRDefault="00BF161C" w:rsidP="00BF16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 работы</w:t>
            </w:r>
            <w:proofErr w:type="gramStart"/>
            <w:r w:rsidR="00814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BF161C" w:rsidRDefault="00BF161C" w:rsidP="00BF16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4E7A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по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1 четверть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2023-2024 учебного года</w:t>
            </w:r>
          </w:p>
          <w:p w:rsidR="00BF161C" w:rsidRPr="00BF161C" w:rsidRDefault="00BF161C" w:rsidP="00BF161C">
            <w:pPr>
              <w:tabs>
                <w:tab w:val="left" w:pos="6512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</w:t>
            </w:r>
          </w:p>
          <w:p w:rsidR="00BF161C" w:rsidRDefault="00BF161C" w:rsidP="00BF161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проводится   в целях </w:t>
            </w:r>
            <w:r w:rsidR="00531505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мониторингов результатов</w:t>
            </w:r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направлена</w:t>
            </w:r>
            <w:proofErr w:type="gramEnd"/>
            <w:r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 выявление 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качества усвоения учащимися пройденного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BF161C" w:rsidRDefault="00BF161C" w:rsidP="00BF1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КИМ для  проведения проверочной работы по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оценить качество  подготовки по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обучающихся в соответствии  с требованиями ФГОС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ОО. КИМ по </w:t>
            </w:r>
            <w:r w:rsidR="001139E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161C">
              <w:rPr>
                <w:rFonts w:ascii="Times New Roman" w:hAnsi="Times New Roman" w:cs="Times New Roman"/>
                <w:sz w:val="24"/>
                <w:szCs w:val="24"/>
              </w:rPr>
              <w:t xml:space="preserve">позволяют осуществить диагностику достижения предметных и метапредметных результатов обучения, в том числе овладения </w:t>
            </w:r>
            <w:proofErr w:type="spellStart"/>
            <w:r w:rsidRPr="00BF161C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BF161C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 и способности использования универсальных учебных действий (УУД) в учебной, познавательной и социальной практике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61C" w:rsidRDefault="001139E0" w:rsidP="00814E7A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контрольной работы  позволяет</w:t>
            </w:r>
            <w:r w:rsidR="00BF16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4E7A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определить уров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14E7A">
              <w:rPr>
                <w:rFonts w:ascii="Times New Roman" w:eastAsia="Times New Roman" w:hAnsi="Times New Roman" w:cs="Times New Roman"/>
                <w:sz w:val="24"/>
                <w:szCs w:val="24"/>
              </w:rPr>
              <w:t>нь</w:t>
            </w:r>
            <w:r w:rsidR="00814E7A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достижения всеми учащимися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умений, определенных ООП ООО</w:t>
            </w:r>
            <w:r w:rsidR="00814E7A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A313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4E7A" w:rsidRPr="00BF161C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класса для данного периода</w:t>
            </w:r>
            <w:r w:rsidR="00814E7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814E7A" w:rsidRPr="00BF1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161C">
              <w:rPr>
                <w:rFonts w:ascii="Times New Roman" w:hAnsi="Times New Roman" w:cs="Times New Roman"/>
                <w:sz w:val="24"/>
                <w:szCs w:val="24"/>
              </w:rPr>
              <w:t xml:space="preserve">выстроить </w:t>
            </w:r>
            <w:r w:rsidR="00BF161C" w:rsidRPr="00BF161C">
              <w:rPr>
                <w:rFonts w:ascii="Times New Roman" w:hAnsi="Times New Roman" w:cs="Times New Roman"/>
                <w:sz w:val="24"/>
                <w:szCs w:val="24"/>
              </w:rPr>
              <w:t>индивидуальные образовательные траектории обучающихс</w:t>
            </w:r>
            <w:r w:rsidR="00814E7A">
              <w:rPr>
                <w:rFonts w:ascii="Times New Roman" w:hAnsi="Times New Roman" w:cs="Times New Roman"/>
                <w:sz w:val="24"/>
                <w:szCs w:val="24"/>
              </w:rPr>
              <w:t>я и  используе</w:t>
            </w:r>
            <w:r w:rsidR="00BF161C" w:rsidRPr="00BF161C">
              <w:rPr>
                <w:rFonts w:ascii="Times New Roman" w:hAnsi="Times New Roman" w:cs="Times New Roman"/>
                <w:sz w:val="24"/>
                <w:szCs w:val="24"/>
              </w:rPr>
              <w:t>тся для оценки личностных результатов обучения</w:t>
            </w:r>
            <w:r w:rsidR="00BF161C">
              <w:t>.</w:t>
            </w:r>
          </w:p>
          <w:p w:rsidR="00A95E2F" w:rsidRPr="00A95E2F" w:rsidRDefault="00A95E2F" w:rsidP="001139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4E7A" w:rsidTr="00617A10">
        <w:tc>
          <w:tcPr>
            <w:tcW w:w="496" w:type="dxa"/>
          </w:tcPr>
          <w:p w:rsidR="00814E7A" w:rsidRDefault="00814E7A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136" w:type="dxa"/>
          </w:tcPr>
          <w:p w:rsidR="00814E7A" w:rsidRPr="003110F4" w:rsidRDefault="00814E7A" w:rsidP="00814E7A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Документы, определяющие нормативно-правовую базу работы</w:t>
            </w:r>
          </w:p>
          <w:p w:rsidR="00814E7A" w:rsidRPr="003110F4" w:rsidRDefault="00814E7A" w:rsidP="00814E7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Содержание и структура  проверочной работы</w:t>
            </w:r>
            <w:r w:rsidRPr="003110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110F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определяется на основе следующих нормативных документов:</w:t>
            </w:r>
          </w:p>
          <w:p w:rsidR="00A95E2F" w:rsidRPr="003110F4" w:rsidRDefault="00A95E2F" w:rsidP="003110F4">
            <w:pPr>
              <w:pStyle w:val="Default"/>
              <w:numPr>
                <w:ilvl w:val="0"/>
                <w:numId w:val="2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>Федеральный закон от 29.12.2012 № 273-Ф3 «Об образовании в Российской Федерации»</w:t>
            </w:r>
          </w:p>
          <w:p w:rsidR="00814E7A" w:rsidRPr="003110F4" w:rsidRDefault="00814E7A" w:rsidP="003110F4">
            <w:pPr>
              <w:pStyle w:val="Default"/>
              <w:numPr>
                <w:ilvl w:val="0"/>
                <w:numId w:val="2"/>
              </w:numPr>
              <w:ind w:left="0" w:firstLine="567"/>
              <w:jc w:val="both"/>
              <w:rPr>
                <w:color w:val="auto"/>
              </w:rPr>
            </w:pPr>
            <w:proofErr w:type="gramStart"/>
            <w:r w:rsidRPr="003110F4">
              <w:rPr>
                <w:color w:val="auto"/>
              </w:rPr>
              <w:t xml:space="preserve">Федеральный государственный  стандарт  </w:t>
            </w:r>
            <w:r w:rsidR="0017239A">
              <w:rPr>
                <w:color w:val="auto"/>
              </w:rPr>
              <w:t>О</w:t>
            </w:r>
            <w:r w:rsidRPr="003110F4">
              <w:rPr>
                <w:color w:val="auto"/>
              </w:rPr>
              <w:t>ОО (приказ</w:t>
            </w:r>
            <w:r w:rsidR="00440EF9" w:rsidRPr="003110F4">
              <w:rPr>
                <w:color w:val="auto"/>
              </w:rPr>
              <w:t xml:space="preserve">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      </w:r>
            <w:proofErr w:type="gramEnd"/>
          </w:p>
          <w:p w:rsidR="00933AA5" w:rsidRPr="003110F4" w:rsidRDefault="00814E7A" w:rsidP="003110F4">
            <w:pPr>
              <w:pStyle w:val="Default"/>
              <w:numPr>
                <w:ilvl w:val="0"/>
                <w:numId w:val="2"/>
              </w:numPr>
              <w:ind w:left="0" w:firstLine="567"/>
              <w:jc w:val="both"/>
              <w:rPr>
                <w:color w:val="auto"/>
              </w:rPr>
            </w:pPr>
            <w:r w:rsidRPr="003110F4">
              <w:rPr>
                <w:color w:val="auto"/>
              </w:rPr>
              <w:t xml:space="preserve"> Рабочая программа  по </w:t>
            </w:r>
            <w:r w:rsidR="00440EF9" w:rsidRPr="003110F4">
              <w:rPr>
                <w:color w:val="auto"/>
              </w:rPr>
              <w:t xml:space="preserve"> учебному предмету </w:t>
            </w:r>
            <w:r w:rsidR="0017239A">
              <w:rPr>
                <w:color w:val="auto"/>
              </w:rPr>
              <w:t>«История»</w:t>
            </w:r>
          </w:p>
          <w:p w:rsidR="00933AA5" w:rsidRPr="003110F4" w:rsidRDefault="003110F4" w:rsidP="003110F4">
            <w:pPr>
              <w:pStyle w:val="Default"/>
              <w:numPr>
                <w:ilvl w:val="0"/>
                <w:numId w:val="2"/>
              </w:numPr>
              <w:ind w:left="0" w:firstLine="567"/>
              <w:jc w:val="both"/>
              <w:rPr>
                <w:color w:val="auto"/>
              </w:rPr>
            </w:pPr>
            <w:proofErr w:type="gramStart"/>
            <w:r w:rsidRPr="003110F4">
              <w:rPr>
                <w:color w:val="auto"/>
              </w:rPr>
              <w:t xml:space="preserve">Кодификатор </w:t>
            </w:r>
            <w:r w:rsidR="00933AA5" w:rsidRPr="003110F4">
              <w:rPr>
                <w:color w:val="auto"/>
              </w:rPr>
              <w:t xml:space="preserve">проверяемых требований к результатам  освоения ООП </w:t>
            </w:r>
            <w:r w:rsidR="0017239A">
              <w:rPr>
                <w:color w:val="auto"/>
              </w:rPr>
              <w:t>О</w:t>
            </w:r>
            <w:r w:rsidR="00933AA5" w:rsidRPr="003110F4">
              <w:rPr>
                <w:color w:val="auto"/>
              </w:rPr>
              <w:t xml:space="preserve">ОО и элементов    содержания  для составления   контрольно измерительных материалов    для  стартовой </w:t>
            </w:r>
            <w:proofErr w:type="spellStart"/>
            <w:r w:rsidR="00933AA5" w:rsidRPr="003110F4">
              <w:rPr>
                <w:color w:val="auto"/>
              </w:rPr>
              <w:t>дианостики</w:t>
            </w:r>
            <w:proofErr w:type="spellEnd"/>
            <w:r w:rsidR="00933AA5" w:rsidRPr="003110F4">
              <w:rPr>
                <w:color w:val="auto"/>
              </w:rPr>
              <w:t xml:space="preserve"> (стартовой диагностики,  промежуточной  аттестации (1,2,3,4 четверти, годовая) по  учебному предмету «</w:t>
            </w:r>
            <w:r w:rsidR="0017239A">
              <w:rPr>
                <w:color w:val="auto"/>
              </w:rPr>
              <w:t>История</w:t>
            </w:r>
            <w:r w:rsidR="00933AA5" w:rsidRPr="003110F4">
              <w:rPr>
                <w:color w:val="auto"/>
              </w:rPr>
              <w:t xml:space="preserve">» для </w:t>
            </w:r>
            <w:r w:rsidR="00FD10E3">
              <w:rPr>
                <w:color w:val="auto"/>
              </w:rPr>
              <w:t>9</w:t>
            </w:r>
            <w:r w:rsidR="00933AA5" w:rsidRPr="003110F4">
              <w:rPr>
                <w:color w:val="auto"/>
              </w:rPr>
              <w:t xml:space="preserve">  класса</w:t>
            </w:r>
            <w:proofErr w:type="gramEnd"/>
          </w:p>
          <w:p w:rsidR="008A1993" w:rsidRPr="00FD10E3" w:rsidRDefault="00FD10E3" w:rsidP="00034062">
            <w:pPr>
              <w:pStyle w:val="Default"/>
              <w:numPr>
                <w:ilvl w:val="0"/>
                <w:numId w:val="2"/>
              </w:numPr>
              <w:ind w:left="0" w:firstLine="567"/>
              <w:jc w:val="both"/>
              <w:rPr>
                <w:bCs/>
                <w:color w:val="auto"/>
              </w:rPr>
            </w:pPr>
            <w:r w:rsidRPr="00FD10E3">
              <w:rPr>
                <w:bCs/>
                <w:color w:val="auto"/>
              </w:rPr>
              <w:t xml:space="preserve">История России. 9 класс. В 2 ч. / Н.М. Арсентьев, А.А. Данилов, И.В. </w:t>
            </w:r>
            <w:proofErr w:type="spellStart"/>
            <w:r w:rsidRPr="00FD10E3">
              <w:rPr>
                <w:bCs/>
                <w:color w:val="auto"/>
              </w:rPr>
              <w:t>Курукин</w:t>
            </w:r>
            <w:proofErr w:type="spellEnd"/>
            <w:r w:rsidRPr="00FD10E3">
              <w:rPr>
                <w:bCs/>
                <w:color w:val="auto"/>
              </w:rPr>
              <w:t xml:space="preserve">, А.Я. Токарева; под ред. А.В. </w:t>
            </w:r>
            <w:proofErr w:type="spellStart"/>
            <w:r w:rsidRPr="00FD10E3">
              <w:rPr>
                <w:bCs/>
                <w:color w:val="auto"/>
              </w:rPr>
              <w:t>Торкунова</w:t>
            </w:r>
            <w:proofErr w:type="spellEnd"/>
            <w:r w:rsidRPr="00FD10E3">
              <w:rPr>
                <w:bCs/>
                <w:color w:val="auto"/>
              </w:rPr>
              <w:t>. 3-е изд., М.: Просвещение, 2018.</w:t>
            </w:r>
          </w:p>
        </w:tc>
      </w:tr>
      <w:tr w:rsidR="00814E7A" w:rsidTr="00617A10">
        <w:tc>
          <w:tcPr>
            <w:tcW w:w="496" w:type="dxa"/>
          </w:tcPr>
          <w:p w:rsidR="00814E7A" w:rsidRDefault="00814E7A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136" w:type="dxa"/>
          </w:tcPr>
          <w:p w:rsidR="00814E7A" w:rsidRPr="00814E7A" w:rsidRDefault="00814E7A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Подходы к отбору содержания, разработке структуры проверочной работы. </w:t>
            </w:r>
          </w:p>
          <w:p w:rsidR="00814E7A" w:rsidRDefault="00814E7A" w:rsidP="00814E7A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проверочной работы основано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системнодеятельностном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компетентностном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уровневом</w:t>
            </w:r>
            <w:proofErr w:type="gram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подходах. </w:t>
            </w:r>
          </w:p>
          <w:p w:rsidR="00814E7A" w:rsidRDefault="00814E7A" w:rsidP="00814E7A">
            <w:pPr>
              <w:ind w:firstLine="4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Наряду </w:t>
            </w: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с предметными результатами обучения оцениваются также метапредметные результаты, в том числе уровень сформированности универсальных учебных познавательных, коммуникативных и регулятивных действий (УУД) и овладения </w:t>
            </w:r>
            <w:proofErr w:type="spellStart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межпредметными</w:t>
            </w:r>
            <w:proofErr w:type="spellEnd"/>
            <w:r w:rsidRPr="00814E7A">
              <w:rPr>
                <w:rFonts w:ascii="Times New Roman" w:hAnsi="Times New Roman" w:cs="Times New Roman"/>
                <w:sz w:val="24"/>
                <w:szCs w:val="24"/>
              </w:rPr>
              <w:t xml:space="preserve"> понятиями.</w:t>
            </w:r>
          </w:p>
          <w:p w:rsidR="00814E7A" w:rsidRPr="00BF161C" w:rsidRDefault="00814E7A" w:rsidP="00814E7A">
            <w:pPr>
              <w:ind w:firstLine="492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t>Тексты заданий в вариантах  соответствуют 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мулировкам, принятым в учебнике.</w:t>
            </w:r>
          </w:p>
        </w:tc>
      </w:tr>
      <w:tr w:rsidR="00814E7A" w:rsidTr="00617A10">
        <w:tc>
          <w:tcPr>
            <w:tcW w:w="496" w:type="dxa"/>
          </w:tcPr>
          <w:p w:rsidR="00814E7A" w:rsidRDefault="00814E7A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136" w:type="dxa"/>
          </w:tcPr>
          <w:p w:rsidR="00814E7A" w:rsidRDefault="00814E7A" w:rsidP="00BF16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Структура работы</w:t>
            </w:r>
          </w:p>
          <w:p w:rsidR="00A95E2F" w:rsidRDefault="00A95E2F" w:rsidP="00BF16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14E7A" w:rsidRPr="00BB6033" w:rsidRDefault="00814E7A" w:rsidP="00814E7A">
            <w:pPr>
              <w:pStyle w:val="Default"/>
              <w:ind w:firstLine="567"/>
              <w:jc w:val="both"/>
            </w:pPr>
            <w:r w:rsidRPr="00BB6033">
              <w:t xml:space="preserve">Работа по </w:t>
            </w:r>
            <w:r w:rsidR="0017239A">
              <w:t>истории</w:t>
            </w:r>
            <w:r w:rsidR="00A95E2F">
              <w:t xml:space="preserve"> представлена в </w:t>
            </w:r>
            <w:r w:rsidR="0017239A">
              <w:t>2</w:t>
            </w:r>
            <w:r w:rsidR="00A95E2F">
              <w:t xml:space="preserve">  вариантах и  </w:t>
            </w:r>
            <w:r w:rsidRPr="00BB6033">
              <w:t xml:space="preserve">состоит из </w:t>
            </w:r>
            <w:r w:rsidR="002D6F21">
              <w:t>3</w:t>
            </w:r>
            <w:r w:rsidRPr="00BB6033">
              <w:t>-х частей:</w:t>
            </w:r>
          </w:p>
          <w:p w:rsidR="00814E7A" w:rsidRPr="00BB6033" w:rsidRDefault="00062E51" w:rsidP="00814E7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Часть 1</w:t>
            </w:r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включает </w:t>
            </w:r>
            <w:r w:rsidR="00774639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 выбором ответа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14E7A" w:rsidRPr="00BB6033" w:rsidRDefault="00062E51" w:rsidP="00814E7A">
            <w:pPr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Часть 2</w:t>
            </w:r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включает </w:t>
            </w:r>
            <w:r w:rsidR="00774639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средней </w:t>
            </w:r>
            <w:proofErr w:type="gramStart"/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>сложности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требуют развернутого ответа.</w:t>
            </w:r>
            <w:r w:rsidR="00814E7A" w:rsidRPr="00BB60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14E7A" w:rsidRPr="00BB6033" w:rsidRDefault="00062E51" w:rsidP="00814E7A">
            <w:pPr>
              <w:pStyle w:val="a3"/>
              <w:ind w:firstLine="567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Часть 3</w:t>
            </w:r>
            <w:r w:rsidR="00814E7A" w:rsidRPr="00BB6033">
              <w:rPr>
                <w:sz w:val="24"/>
                <w:szCs w:val="24"/>
              </w:rPr>
              <w:t xml:space="preserve">  включает </w:t>
            </w:r>
            <w:r>
              <w:rPr>
                <w:sz w:val="24"/>
                <w:szCs w:val="24"/>
              </w:rPr>
              <w:t>1</w:t>
            </w:r>
            <w:r w:rsidR="00814E7A" w:rsidRPr="00BB6033">
              <w:rPr>
                <w:sz w:val="24"/>
                <w:szCs w:val="24"/>
              </w:rPr>
              <w:t xml:space="preserve"> задани</w:t>
            </w:r>
            <w:r>
              <w:rPr>
                <w:sz w:val="24"/>
                <w:szCs w:val="24"/>
              </w:rPr>
              <w:t>е</w:t>
            </w:r>
            <w:r w:rsidR="00814E7A" w:rsidRPr="00BB6033">
              <w:rPr>
                <w:sz w:val="24"/>
                <w:szCs w:val="24"/>
              </w:rPr>
              <w:t xml:space="preserve"> повышенной сложности, требующие </w:t>
            </w:r>
            <w:r w:rsidR="00774639">
              <w:rPr>
                <w:sz w:val="24"/>
                <w:szCs w:val="24"/>
              </w:rPr>
              <w:t>работы с текстом.</w:t>
            </w:r>
          </w:p>
          <w:p w:rsidR="00814E7A" w:rsidRPr="00BF161C" w:rsidRDefault="00814E7A" w:rsidP="00BF16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14E7A" w:rsidTr="00617A10">
        <w:tc>
          <w:tcPr>
            <w:tcW w:w="496" w:type="dxa"/>
          </w:tcPr>
          <w:p w:rsidR="00814E7A" w:rsidRDefault="00814E7A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36" w:type="dxa"/>
          </w:tcPr>
          <w:p w:rsidR="00814E7A" w:rsidRDefault="00814E7A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b/>
                <w:sz w:val="24"/>
                <w:szCs w:val="24"/>
              </w:rPr>
              <w:t>Кодификаторы проверяемых элементов содержания и требований к уровню подготовки обучающихся</w:t>
            </w:r>
          </w:p>
          <w:p w:rsidR="00F32061" w:rsidRDefault="00F32061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4E7A" w:rsidRDefault="00814E7A" w:rsidP="00814E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4E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1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525"/>
              <w:gridCol w:w="9200"/>
            </w:tblGrid>
            <w:tr w:rsidR="00F32061" w:rsidTr="005963FE">
              <w:tc>
                <w:tcPr>
                  <w:tcW w:w="525" w:type="dxa"/>
                </w:tcPr>
                <w:p w:rsidR="00F32061" w:rsidRDefault="00F32061" w:rsidP="00814E7A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200" w:type="dxa"/>
                </w:tcPr>
                <w:p w:rsidR="00F32061" w:rsidRDefault="00F32061" w:rsidP="00F32061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элементы содержания</w:t>
                  </w:r>
                </w:p>
              </w:tc>
            </w:tr>
            <w:tr w:rsidR="00814E7A" w:rsidTr="005963FE">
              <w:tc>
                <w:tcPr>
                  <w:tcW w:w="525" w:type="dxa"/>
                </w:tcPr>
                <w:p w:rsidR="00814E7A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200" w:type="dxa"/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578"/>
                    <w:gridCol w:w="266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533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 xml:space="preserve">Европа в начале XIX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221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14E7A" w:rsidRPr="009A3131" w:rsidRDefault="00814E7A" w:rsidP="004D437C">
                  <w:pPr>
                    <w:tabs>
                      <w:tab w:val="left" w:pos="215"/>
                    </w:tabs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814E7A" w:rsidTr="005963FE">
              <w:trPr>
                <w:trHeight w:val="344"/>
              </w:trPr>
              <w:tc>
                <w:tcPr>
                  <w:tcW w:w="525" w:type="dxa"/>
                  <w:tcBorders>
                    <w:bottom w:val="single" w:sz="4" w:space="0" w:color="auto"/>
                  </w:tcBorders>
                </w:tcPr>
                <w:p w:rsidR="00814E7A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9200" w:type="dxa"/>
                  <w:tcBorders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04"/>
                    <w:gridCol w:w="140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5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История нового времени. XIX- начала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9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9A3131">
              <w:trPr>
                <w:trHeight w:val="376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9A3131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9A3131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Провозглашение империи Наполеона I во Франции</w:t>
                  </w:r>
                </w:p>
              </w:tc>
            </w:tr>
            <w:tr w:rsidR="009A3131" w:rsidTr="00375C82">
              <w:trPr>
                <w:trHeight w:val="376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9A3131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50"/>
                    <w:gridCol w:w="10617"/>
                    <w:gridCol w:w="30"/>
                    <w:gridCol w:w="89"/>
                    <w:gridCol w:w="58"/>
                  </w:tblGrid>
                  <w:tr w:rsidR="009A3131" w:rsidRPr="009A3131" w:rsidTr="009A3131">
                    <w:trPr>
                      <w:gridBefore w:val="1"/>
                      <w:tblCellSpacing w:w="15" w:type="dxa"/>
                    </w:trPr>
                    <w:tc>
                      <w:tcPr>
                        <w:tcW w:w="10652" w:type="dxa"/>
                        <w:gridSpan w:val="2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02" w:type="dxa"/>
                        <w:gridSpan w:val="2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9A3131" w:rsidRPr="009A3131" w:rsidTr="009A3131">
                    <w:trPr>
                      <w:gridAfter w:val="1"/>
                      <w:wAfter w:w="13" w:type="dxa"/>
                      <w:tblCellSpacing w:w="15" w:type="dxa"/>
                    </w:trPr>
                    <w:tc>
                      <w:tcPr>
                        <w:tcW w:w="10665" w:type="dxa"/>
                        <w:gridSpan w:val="2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Наполеоновские войны и крушение Французской империи</w:t>
                        </w:r>
                      </w:p>
                    </w:tc>
                    <w:tc>
                      <w:tcPr>
                        <w:tcW w:w="89" w:type="dxa"/>
                        <w:gridSpan w:val="2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9A3131" w:rsidRPr="009A3131" w:rsidRDefault="009A3131" w:rsidP="004D437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375C82" w:rsidTr="005963FE">
              <w:trPr>
                <w:trHeight w:val="217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49"/>
                    <w:gridCol w:w="95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712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ind w:right="1896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 xml:space="preserve">Развитие индустриального общества в первой половине XIX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 xml:space="preserve">.: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экономика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, социальные отношения, политические процессы</w:t>
                        </w:r>
                      </w:p>
                    </w:tc>
                    <w:tc>
                      <w:tcPr>
                        <w:tcW w:w="42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75C82" w:rsidRPr="009A3131" w:rsidRDefault="00375C82" w:rsidP="004D437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437C" w:rsidTr="00B2522D">
              <w:trPr>
                <w:trHeight w:val="209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B2522D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25"/>
                    <w:gridCol w:w="119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80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Промышленный переворот, его особенности в странах Европы и США</w:t>
                        </w:r>
                      </w:p>
                    </w:tc>
                    <w:tc>
                      <w:tcPr>
                        <w:tcW w:w="74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B2522D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2522D" w:rsidTr="00B2522D">
              <w:trPr>
                <w:trHeight w:val="200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2522D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79"/>
                    <w:gridCol w:w="165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34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Политические течения и партии в XIX веке</w:t>
                        </w:r>
                      </w:p>
                    </w:tc>
                    <w:tc>
                      <w:tcPr>
                        <w:tcW w:w="120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2522D" w:rsidRPr="009A3131" w:rsidRDefault="00B2522D" w:rsidP="004D437C">
                  <w:pPr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18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14"/>
                    <w:gridCol w:w="130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6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Политическое развитие европейских стран в 1815—1840-е гг.</w:t>
                        </w:r>
                      </w:p>
                    </w:tc>
                    <w:tc>
                      <w:tcPr>
                        <w:tcW w:w="8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40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3.1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52"/>
                    <w:gridCol w:w="192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07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Франция, Великобритания в XIX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47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40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89"/>
                    <w:gridCol w:w="155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44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Европейские революции 1830 г. и 1848-1849 гг.</w:t>
                        </w:r>
                      </w:p>
                    </w:tc>
                    <w:tc>
                      <w:tcPr>
                        <w:tcW w:w="110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86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22"/>
                    <w:gridCol w:w="122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77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 xml:space="preserve">Страны Европы и Северной Америки в середине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77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50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4.1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74"/>
                    <w:gridCol w:w="170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2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Великобритания в Викторианскую эпоху.</w:t>
                        </w:r>
                      </w:p>
                    </w:tc>
                    <w:tc>
                      <w:tcPr>
                        <w:tcW w:w="12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40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68"/>
                    <w:gridCol w:w="176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23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Франция в середине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31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18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4.3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63"/>
                    <w:gridCol w:w="181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18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Италия в середине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36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29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4.4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40"/>
                    <w:gridCol w:w="104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9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Страны Центральной и Юго-Восточной Европы во второй половине XIX —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5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39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4.5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14"/>
                    <w:gridCol w:w="130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6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Соединенные Штаты Америки в середине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8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29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4.6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48"/>
                    <w:gridCol w:w="96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703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Экономическое и социально-политическое развитие стран Европы и США в конце XIX — начале ХХ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51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4D437C" w:rsidTr="00B2522D">
              <w:trPr>
                <w:trHeight w:val="251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B2522D">
                  <w:pPr>
                    <w:spacing w:before="100" w:beforeAutospacing="1" w:after="100" w:afterAutospacing="1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94"/>
                    <w:gridCol w:w="150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4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 xml:space="preserve">Страны Латинской Америки в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0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B2522D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2522D" w:rsidTr="005963FE">
              <w:trPr>
                <w:trHeight w:val="344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B2522D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706"/>
                    <w:gridCol w:w="138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61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Политика метрополий в латиноамериканских владениях</w:t>
                        </w:r>
                      </w:p>
                    </w:tc>
                    <w:tc>
                      <w:tcPr>
                        <w:tcW w:w="93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B2522D" w:rsidRPr="009A3131" w:rsidRDefault="00B2522D" w:rsidP="004D437C">
                  <w:pPr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4D437C" w:rsidTr="005963FE">
              <w:trPr>
                <w:trHeight w:val="172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4D437C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86"/>
                    <w:gridCol w:w="158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41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Влияние США на страны Латинской Америки</w:t>
                        </w:r>
                      </w:p>
                    </w:tc>
                    <w:tc>
                      <w:tcPr>
                        <w:tcW w:w="113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4D437C" w:rsidRPr="009A3131" w:rsidRDefault="004D437C" w:rsidP="004D437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5963FE" w:rsidTr="005963FE">
              <w:trPr>
                <w:trHeight w:val="182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963FE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59"/>
                    <w:gridCol w:w="185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14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b/>
                            <w:color w:val="000000"/>
                            <w:sz w:val="24"/>
                            <w:szCs w:val="24"/>
                          </w:rPr>
                          <w:t>Страны Азии в XIX - начале XX века</w:t>
                        </w:r>
                      </w:p>
                    </w:tc>
                    <w:tc>
                      <w:tcPr>
                        <w:tcW w:w="140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63FE" w:rsidRPr="009A3131" w:rsidRDefault="005963FE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963FE" w:rsidTr="005963FE">
              <w:trPr>
                <w:trHeight w:val="301"/>
              </w:trPr>
              <w:tc>
                <w:tcPr>
                  <w:tcW w:w="525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5963FE" w:rsidRPr="009A3131" w:rsidRDefault="009A3131" w:rsidP="005963F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3131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6.1</w:t>
                  </w:r>
                </w:p>
              </w:tc>
              <w:tc>
                <w:tcPr>
                  <w:tcW w:w="920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tbl>
                  <w:tblPr>
                    <w:tblW w:w="10844" w:type="dxa"/>
                    <w:tblCellSpacing w:w="15" w:type="dxa"/>
                    <w:shd w:val="clear" w:color="auto" w:fill="FFFFFF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0660"/>
                    <w:gridCol w:w="184"/>
                  </w:tblGrid>
                  <w:tr w:rsidR="009A3131" w:rsidRPr="009A3131" w:rsidTr="009A3131">
                    <w:trPr>
                      <w:tblCellSpacing w:w="15" w:type="dxa"/>
                    </w:trPr>
                    <w:tc>
                      <w:tcPr>
                        <w:tcW w:w="10615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 xml:space="preserve">Япония и Китай в XIX - начале XX </w:t>
                        </w:r>
                        <w:proofErr w:type="gramStart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в</w:t>
                        </w:r>
                        <w:proofErr w:type="gramEnd"/>
                        <w:r w:rsidRPr="009A3131"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  <w:t>.</w:t>
                        </w:r>
                      </w:p>
                    </w:tc>
                    <w:tc>
                      <w:tcPr>
                        <w:tcW w:w="139" w:type="dxa"/>
                        <w:shd w:val="clear" w:color="auto" w:fill="FFFFFF"/>
                        <w:hideMark/>
                      </w:tcPr>
                      <w:p w:rsidR="009A3131" w:rsidRPr="009A3131" w:rsidRDefault="009A3131" w:rsidP="009A3131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5963FE" w:rsidRPr="009A3131" w:rsidRDefault="005963FE" w:rsidP="004D437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14E7A" w:rsidRPr="00814E7A" w:rsidRDefault="00814E7A" w:rsidP="00814E7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E7A" w:rsidRPr="00814E7A" w:rsidRDefault="00531505" w:rsidP="00531505">
            <w:pPr>
              <w:tabs>
                <w:tab w:val="left" w:pos="3213"/>
                <w:tab w:val="right" w:pos="9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814E7A" w:rsidRPr="00814E7A">
              <w:rPr>
                <w:rFonts w:ascii="Times New Roman" w:hAnsi="Times New Roman" w:cs="Times New Roman"/>
                <w:sz w:val="24"/>
                <w:szCs w:val="24"/>
              </w:rPr>
              <w:t>Таблица 2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667"/>
              <w:gridCol w:w="9058"/>
            </w:tblGrid>
            <w:tr w:rsidR="00814E7A" w:rsidRPr="00814E7A" w:rsidTr="00E35413">
              <w:tc>
                <w:tcPr>
                  <w:tcW w:w="667" w:type="dxa"/>
                </w:tcPr>
                <w:p w:rsidR="00814E7A" w:rsidRPr="00814E7A" w:rsidRDefault="00814E7A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058" w:type="dxa"/>
                </w:tcPr>
                <w:p w:rsidR="00814E7A" w:rsidRPr="00814E7A" w:rsidRDefault="00814E7A" w:rsidP="00814E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Проверяемые результаты обучения</w:t>
                  </w:r>
                </w:p>
              </w:tc>
            </w:tr>
            <w:tr w:rsidR="00814E7A" w:rsidRPr="00814E7A" w:rsidTr="00E35413">
              <w:tc>
                <w:tcPr>
                  <w:tcW w:w="667" w:type="dxa"/>
                </w:tcPr>
                <w:p w:rsidR="00814E7A" w:rsidRPr="00472506" w:rsidRDefault="00814E7A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2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058" w:type="dxa"/>
                </w:tcPr>
                <w:p w:rsidR="00814E7A" w:rsidRPr="00472506" w:rsidRDefault="00ED16F8" w:rsidP="00BF161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proofErr w:type="spellStart"/>
                  <w:r w:rsidRPr="004725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</w:tr>
            <w:tr w:rsidR="00814E7A" w:rsidRPr="00814E7A" w:rsidTr="00E35413">
              <w:tc>
                <w:tcPr>
                  <w:tcW w:w="667" w:type="dxa"/>
                </w:tcPr>
                <w:p w:rsidR="00814E7A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1.1</w:t>
                  </w:r>
                </w:p>
              </w:tc>
              <w:tc>
                <w:tcPr>
                  <w:tcW w:w="9058" w:type="dxa"/>
                </w:tcPr>
                <w:p w:rsidR="00814E7A" w:rsidRPr="00472506" w:rsidRDefault="00472506" w:rsidP="00ED16F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250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</w:t>
                  </w:r>
                </w:p>
              </w:tc>
            </w:tr>
            <w:tr w:rsidR="00814E7A" w:rsidRPr="00814E7A" w:rsidTr="00E35413">
              <w:trPr>
                <w:trHeight w:val="182"/>
              </w:trPr>
              <w:tc>
                <w:tcPr>
                  <w:tcW w:w="667" w:type="dxa"/>
                  <w:tcBorders>
                    <w:bottom w:val="single" w:sz="4" w:space="0" w:color="auto"/>
                  </w:tcBorders>
                </w:tcPr>
                <w:p w:rsidR="00814E7A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1.2</w:t>
                  </w:r>
                </w:p>
              </w:tc>
              <w:tc>
                <w:tcPr>
                  <w:tcW w:w="9058" w:type="dxa"/>
                  <w:tcBorders>
                    <w:bottom w:val="single" w:sz="4" w:space="0" w:color="auto"/>
                  </w:tcBorders>
                </w:tcPr>
                <w:p w:rsidR="00814E7A" w:rsidRPr="00472506" w:rsidRDefault="00472506" w:rsidP="00ED16F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472506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</w:t>
                  </w:r>
                  <w:proofErr w:type="gramEnd"/>
                </w:p>
              </w:tc>
            </w:tr>
            <w:tr w:rsidR="00ED16F8" w:rsidRPr="00814E7A" w:rsidTr="00E35413">
              <w:trPr>
                <w:trHeight w:val="172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1.3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472506">
                  <w:pPr>
                    <w:pStyle w:val="a7"/>
                    <w:spacing w:before="0" w:beforeAutospacing="0" w:after="0" w:afterAutospacing="0"/>
                    <w:jc w:val="both"/>
                  </w:pPr>
                  <w:r w:rsidRPr="00472506">
                    <w:t xml:space="preserve">работа с информацией: осуществлять анализ учебной и </w:t>
                  </w:r>
                  <w:proofErr w:type="spellStart"/>
                  <w:r w:rsidRPr="00472506">
                    <w:t>внеучебной</w:t>
                  </w:r>
                  <w:proofErr w:type="spellEnd"/>
                  <w:r w:rsidRPr="00472506">
                    <w:t xml:space="preserve"> исторической информации (учебник, тексты исторических источников, научно-популярная </w:t>
                  </w:r>
                  <w:r w:rsidRPr="00472506">
                    <w:lastRenderedPageBreak/>
                    <w:t>литература,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</w:t>
                  </w:r>
                </w:p>
              </w:tc>
            </w:tr>
            <w:tr w:rsidR="00ED16F8" w:rsidRPr="00814E7A" w:rsidTr="00E35413">
              <w:trPr>
                <w:trHeight w:val="129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1.4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472506">
                  <w:pPr>
                    <w:pStyle w:val="a7"/>
                    <w:spacing w:before="0" w:beforeAutospacing="0" w:after="0" w:afterAutospacing="0"/>
                    <w:jc w:val="both"/>
                  </w:pPr>
                  <w:r w:rsidRPr="00472506">
            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</w:t>
                  </w:r>
                </w:p>
              </w:tc>
            </w:tr>
            <w:tr w:rsidR="00ED16F8" w:rsidRPr="00814E7A" w:rsidTr="00E35413">
              <w:trPr>
                <w:trHeight w:val="139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1.5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472506">
                  <w:pPr>
                    <w:pStyle w:val="a7"/>
                    <w:spacing w:before="0" w:beforeAutospacing="0" w:after="0" w:afterAutospacing="0"/>
                    <w:jc w:val="both"/>
                  </w:pPr>
                  <w:r w:rsidRPr="00472506">
            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</w:t>
                  </w:r>
                </w:p>
              </w:tc>
            </w:tr>
            <w:tr w:rsidR="00ED16F8" w:rsidRPr="00814E7A" w:rsidTr="00E35413">
              <w:trPr>
                <w:trHeight w:val="14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774639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7250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ED16F8" w:rsidP="00BF161C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47250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Предметные</w:t>
                  </w:r>
                </w:p>
              </w:tc>
            </w:tr>
            <w:tr w:rsidR="00ED16F8" w:rsidRPr="00814E7A" w:rsidTr="00E35413">
              <w:trPr>
                <w:trHeight w:val="14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110828" w:rsidRDefault="00110828" w:rsidP="00774639">
                  <w:pPr>
                    <w:numPr>
                      <w:ilvl w:val="0"/>
                      <w:numId w:val="4"/>
                    </w:num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</w:t>
                  </w:r>
                </w:p>
              </w:tc>
            </w:tr>
            <w:tr w:rsidR="00ED16F8" w:rsidRPr="00814E7A" w:rsidTr="00E35413">
              <w:trPr>
                <w:trHeight w:val="15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2.2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110828" w:rsidRDefault="00110828" w:rsidP="00472506">
                  <w:pPr>
                    <w:numPr>
                      <w:ilvl w:val="0"/>
                      <w:numId w:val="8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выявлять синхронность / асинхронность исторических процессов отечественной и всеобщей истории XIX – начала XX </w:t>
                  </w: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gramEnd"/>
                </w:p>
              </w:tc>
            </w:tr>
            <w:tr w:rsidR="00ED16F8" w:rsidRPr="00814E7A" w:rsidTr="00E35413">
              <w:trPr>
                <w:trHeight w:val="15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2.3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110828" w:rsidRDefault="00110828" w:rsidP="00472506">
                  <w:pPr>
                    <w:numPr>
                      <w:ilvl w:val="0"/>
                      <w:numId w:val="9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</w:t>
                  </w:r>
                </w:p>
              </w:tc>
            </w:tr>
            <w:tr w:rsidR="00ED16F8" w:rsidRPr="00814E7A" w:rsidTr="00E35413">
              <w:trPr>
                <w:trHeight w:val="125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2.4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16F8" w:rsidRPr="00110828" w:rsidRDefault="00110828" w:rsidP="00472506">
                  <w:pPr>
                    <w:numPr>
                      <w:ilvl w:val="0"/>
                      <w:numId w:val="10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            </w: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логические рассуждения</w:t>
                  </w:r>
                  <w:proofErr w:type="gramEnd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, делать умозаключения (индуктивные, дедуктивные и по аналогии) и выводы» названы события и процессы Новейшей истории</w:t>
                  </w:r>
                </w:p>
              </w:tc>
            </w:tr>
            <w:tr w:rsidR="00C62824" w:rsidRPr="00814E7A" w:rsidTr="00E35413">
              <w:trPr>
                <w:trHeight w:val="15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62824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2.5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62824" w:rsidRPr="00110828" w:rsidRDefault="00110828" w:rsidP="00472506">
                  <w:pPr>
                    <w:numPr>
                      <w:ilvl w:val="0"/>
                      <w:numId w:val="11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</w:t>
                  </w: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gramEnd"/>
                </w:p>
              </w:tc>
            </w:tr>
            <w:tr w:rsidR="00C62824" w:rsidRPr="00814E7A" w:rsidTr="00E35413">
              <w:trPr>
                <w:trHeight w:val="139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62824" w:rsidRPr="00472506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2.6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62824" w:rsidRPr="00110828" w:rsidRDefault="00110828" w:rsidP="00472506">
                  <w:pPr>
                    <w:numPr>
                      <w:ilvl w:val="0"/>
                      <w:numId w:val="12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</w:t>
                  </w:r>
                  <w:proofErr w:type="spellStart"/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др</w:t>
                  </w:r>
                  <w:proofErr w:type="spellEnd"/>
                  <w:proofErr w:type="gramEnd"/>
                </w:p>
              </w:tc>
            </w:tr>
            <w:tr w:rsidR="00C62824" w:rsidRPr="00814E7A" w:rsidTr="00E35413">
              <w:trPr>
                <w:trHeight w:val="344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C62824" w:rsidRPr="00814E7A" w:rsidRDefault="00472506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2.7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110828" w:rsidRDefault="00110828" w:rsidP="00472506">
                  <w:pPr>
                    <w:numPr>
                      <w:ilvl w:val="0"/>
                      <w:numId w:val="13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различать в тексте письменных источников факты и интерпретации событий прошлого</w:t>
                  </w:r>
                </w:p>
              </w:tc>
            </w:tr>
            <w:tr w:rsidR="00375C82" w:rsidRPr="00814E7A" w:rsidTr="00E35413">
              <w:trPr>
                <w:trHeight w:val="172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Default="00375C82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2.8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110828" w:rsidRDefault="00110828" w:rsidP="00472506">
                  <w:pPr>
                    <w:numPr>
                      <w:ilvl w:val="0"/>
                      <w:numId w:val="13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составлять развернутую характеристику исторических личностей XIX – начала XX </w:t>
                  </w: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в</w:t>
                  </w:r>
                  <w:proofErr w:type="gramEnd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. </w:t>
                  </w: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</w:t>
                  </w:r>
                  <w:proofErr w:type="gramEnd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 описанием и оценкой их деятельности (сообщение, презентация, эссе)</w:t>
                  </w:r>
                </w:p>
              </w:tc>
            </w:tr>
            <w:tr w:rsidR="00375C82" w:rsidRPr="00814E7A" w:rsidTr="00E35413">
              <w:trPr>
                <w:trHeight w:val="15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Default="00375C82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2.9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110828" w:rsidRDefault="00110828" w:rsidP="00472506">
                  <w:pPr>
                    <w:numPr>
                      <w:ilvl w:val="0"/>
                      <w:numId w:val="13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</w:t>
                  </w:r>
                  <w:proofErr w:type="spellStart"/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др</w:t>
                  </w:r>
                  <w:proofErr w:type="spellEnd"/>
                  <w:proofErr w:type="gramEnd"/>
                </w:p>
              </w:tc>
            </w:tr>
            <w:tr w:rsidR="00375C82" w:rsidRPr="00814E7A" w:rsidTr="00E35413">
              <w:trPr>
                <w:trHeight w:val="140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Default="00E35413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2.10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110828" w:rsidRDefault="00110828" w:rsidP="00E35413">
                  <w:pPr>
                    <w:spacing w:before="100" w:beforeAutospacing="1" w:after="54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объяснять причины и следствия важнейших событий отечественной и всеобщей истории XIX 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</w:t>
                  </w:r>
                </w:p>
              </w:tc>
            </w:tr>
            <w:tr w:rsidR="00375C82" w:rsidRPr="00814E7A" w:rsidTr="00E35413">
              <w:trPr>
                <w:trHeight w:val="172"/>
              </w:trPr>
              <w:tc>
                <w:tcPr>
                  <w:tcW w:w="6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Default="00E35413" w:rsidP="00BF161C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2.11</w:t>
                  </w:r>
                </w:p>
              </w:tc>
              <w:tc>
                <w:tcPr>
                  <w:tcW w:w="9058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75C82" w:rsidRPr="00110828" w:rsidRDefault="00110828" w:rsidP="00375C82">
                  <w:pPr>
                    <w:numPr>
                      <w:ilvl w:val="0"/>
                      <w:numId w:val="15"/>
                    </w:numPr>
                    <w:spacing w:before="100" w:beforeAutospacing="1" w:after="54"/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110828">
                    <w:rPr>
                      <w:rFonts w:ascii="Times New Roman" w:hAnsi="Times New Roman" w:cs="Times New Roman"/>
                      <w:sz w:val="24"/>
                      <w:szCs w:val="24"/>
                      <w:shd w:val="clear" w:color="auto" w:fill="FFFFFF"/>
                    </w:rPr>
                    <w:t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</w:t>
                  </w:r>
                  <w:proofErr w:type="gramEnd"/>
                </w:p>
              </w:tc>
            </w:tr>
          </w:tbl>
          <w:p w:rsidR="00814E7A" w:rsidRDefault="00814E7A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4E7A" w:rsidRDefault="00814E7A" w:rsidP="00BF161C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32061" w:rsidTr="00617A10">
        <w:tc>
          <w:tcPr>
            <w:tcW w:w="496" w:type="dxa"/>
          </w:tcPr>
          <w:p w:rsidR="00F32061" w:rsidRDefault="00F32061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10136" w:type="dxa"/>
          </w:tcPr>
          <w:p w:rsidR="00F32061" w:rsidRDefault="00F32061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позициям кодификаторов</w:t>
            </w:r>
          </w:p>
          <w:p w:rsidR="00F32061" w:rsidRPr="00F32061" w:rsidRDefault="00F32061" w:rsidP="00F320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3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1014"/>
              <w:gridCol w:w="2346"/>
              <w:gridCol w:w="1701"/>
              <w:gridCol w:w="1189"/>
              <w:gridCol w:w="1794"/>
              <w:gridCol w:w="1686"/>
            </w:tblGrid>
            <w:tr w:rsidR="007A4CBC" w:rsidTr="00544BBE">
              <w:tc>
                <w:tcPr>
                  <w:tcW w:w="1014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346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Умения, вид деятельности (в соответствии с ФГОС ООО)</w:t>
                  </w:r>
                </w:p>
              </w:tc>
              <w:tc>
                <w:tcPr>
                  <w:tcW w:w="1701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Блоки ООП ООО </w:t>
                  </w:r>
                </w:p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 ученик научится)</w:t>
                  </w:r>
                </w:p>
              </w:tc>
              <w:tc>
                <w:tcPr>
                  <w:tcW w:w="1189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Б,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  <w:tc>
                <w:tcPr>
                  <w:tcW w:w="1794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балл за выполненное задание</w:t>
                  </w:r>
                </w:p>
              </w:tc>
              <w:tc>
                <w:tcPr>
                  <w:tcW w:w="1686" w:type="dxa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Примерное  время для выполнения задания</w:t>
                  </w:r>
                </w:p>
              </w:tc>
            </w:tr>
            <w:tr w:rsidR="007A4CBC" w:rsidTr="00544BBE">
              <w:trPr>
                <w:trHeight w:val="108"/>
              </w:trPr>
              <w:tc>
                <w:tcPr>
                  <w:tcW w:w="1014" w:type="dxa"/>
                  <w:tcBorders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346" w:type="dxa"/>
                  <w:tcBorders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делать умозаключения (индуктивные, дедуктивные и по аналогии) и выводы</w:t>
                  </w:r>
                </w:p>
              </w:tc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в исторической информации события, явления, процессы</w:t>
                  </w:r>
                </w:p>
              </w:tc>
              <w:tc>
                <w:tcPr>
                  <w:tcW w:w="1189" w:type="dxa"/>
                  <w:tcBorders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25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в исторической информации события, явления, процессы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40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Различать в исторической информации события, явления, процессы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39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в исторической информации события, явления, процессы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61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Различать в исторической информации события, явления, процессы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29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Различать в исторической информации события, явления, 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процессы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40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BD5DEB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Определять современников исторических событий (явлений, процессов</w:t>
                  </w:r>
                  <w:r>
                    <w:t>)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86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Группировать (систематизировать, обобщать) отдельные элементы исторического знания по определённым признакам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72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9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Выделять существенные признаки исторических событий (явлений, процессов), общие свойства рассматриваемых объектов материальной и духовной культуры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29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делать умозаключения (индуктивные, дедуктивные и по аналогии) и выводы 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BD5DEB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D5DE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основе изученного материала определять и указывать причины, предпосылки, поводы, последствия; указывать значение исторических событий (явлений, процессов)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r w:rsidRPr="00AA6D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</w:tr>
            <w:tr w:rsidR="007A4CBC" w:rsidTr="00544BBE">
              <w:trPr>
                <w:trHeight w:val="140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логические 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делать умозаключения (индуктивные, дедуктивные и по аналогии) и выводы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Соотносить с историческими периодами события истории разных стран и народов, региональной и мировой истории, истории родного края и истории России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A4CBC" w:rsidTr="00544BBE">
              <w:trPr>
                <w:trHeight w:val="140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делать умозаключения (индуктивные, дедуктивные и по аналогии) и выводы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Соотносить с историческими периодами события истории разных стран и народов, региональной и мировой истории, истории родного края и истории России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A4CBC" w:rsidTr="00544BBE">
              <w:trPr>
                <w:trHeight w:val="107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 владение устной и письменной речью, монологической контекстной речью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Понимать национальные, культурные и религиозные различия между народами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</w:tr>
            <w:tr w:rsidR="007A4CBC" w:rsidTr="00544BBE">
              <w:trPr>
                <w:trHeight w:val="279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      </w:r>
                  <w:proofErr w:type="spell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причинноследствен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ные</w:t>
                  </w:r>
                  <w:proofErr w:type="spell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связи, строить </w:t>
                  </w:r>
                  <w:proofErr w:type="gramStart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логические рассуждения</w:t>
                  </w:r>
                  <w:proofErr w:type="gramEnd"/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делать умозаключения (индуктивные, дедуктивные и по аналогии) и выводы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Соотносить с историческими периодами события истории разных стран и народов, региональной и мировой истории, истории родного края </w:t>
                  </w: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и истории России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</w:tr>
            <w:tr w:rsidR="007A4CBC" w:rsidTr="00544BBE">
              <w:trPr>
                <w:trHeight w:val="262"/>
              </w:trPr>
              <w:tc>
                <w:tcPr>
                  <w:tcW w:w="101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234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BD5DEB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Смысловое чтение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Pr="0038315A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315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Отвечать на вопросы по содержанию письменного исторического источника и составлять на его основе план, таблицу, схему</w:t>
                  </w:r>
                </w:p>
              </w:tc>
              <w:tc>
                <w:tcPr>
                  <w:tcW w:w="118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П.</w:t>
                  </w:r>
                </w:p>
              </w:tc>
              <w:tc>
                <w:tcPr>
                  <w:tcW w:w="17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686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7A4CBC" w:rsidTr="00544BBE">
              <w:tc>
                <w:tcPr>
                  <w:tcW w:w="9730" w:type="dxa"/>
                  <w:gridSpan w:val="6"/>
                </w:tcPr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Всего заданий 15, из них Б-10, П.-5</w:t>
                  </w:r>
                </w:p>
                <w:p w:rsidR="007A4CBC" w:rsidRDefault="007A4CBC" w:rsidP="00544BB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первичный балл 29</w:t>
                  </w:r>
                </w:p>
              </w:tc>
            </w:tr>
          </w:tbl>
          <w:p w:rsidR="00F32061" w:rsidRDefault="00F32061" w:rsidP="00BF1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061" w:rsidRPr="00F32061" w:rsidRDefault="00F32061" w:rsidP="00BF16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061" w:rsidTr="00617A10">
        <w:tc>
          <w:tcPr>
            <w:tcW w:w="496" w:type="dxa"/>
          </w:tcPr>
          <w:p w:rsidR="00F32061" w:rsidRDefault="00F32061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0136" w:type="dxa"/>
          </w:tcPr>
          <w:p w:rsidR="00F32061" w:rsidRPr="00F32061" w:rsidRDefault="00F32061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Распределение заданий проверочной работы по уровню сложности</w:t>
            </w:r>
          </w:p>
          <w:p w:rsidR="00F32061" w:rsidRPr="00F32061" w:rsidRDefault="00F32061" w:rsidP="00F3206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2061">
              <w:rPr>
                <w:rFonts w:ascii="Times New Roman" w:hAnsi="Times New Roman" w:cs="Times New Roman"/>
                <w:sz w:val="24"/>
                <w:szCs w:val="24"/>
              </w:rPr>
              <w:t>Таблица 4</w:t>
            </w:r>
          </w:p>
          <w:tbl>
            <w:tblPr>
              <w:tblStyle w:val="a6"/>
              <w:tblW w:w="0" w:type="auto"/>
              <w:tblLayout w:type="fixed"/>
              <w:tblLook w:val="04A0"/>
            </w:tblPr>
            <w:tblGrid>
              <w:gridCol w:w="475"/>
              <w:gridCol w:w="2665"/>
              <w:gridCol w:w="1605"/>
              <w:gridCol w:w="1794"/>
              <w:gridCol w:w="3162"/>
            </w:tblGrid>
            <w:tr w:rsidR="00F32061" w:rsidRPr="00F32061" w:rsidTr="00617A10">
              <w:tc>
                <w:tcPr>
                  <w:tcW w:w="47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0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сложности</w:t>
                  </w:r>
                </w:p>
              </w:tc>
              <w:tc>
                <w:tcPr>
                  <w:tcW w:w="160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Количество заданий</w:t>
                  </w:r>
                </w:p>
              </w:tc>
              <w:tc>
                <w:tcPr>
                  <w:tcW w:w="1794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Максимальный первичный балл</w:t>
                  </w:r>
                </w:p>
              </w:tc>
              <w:tc>
                <w:tcPr>
                  <w:tcW w:w="3162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061">
                    <w:rPr>
                      <w:rFonts w:ascii="Times New Roman" w:hAnsi="Times New Roman" w:cs="Times New Roman"/>
                      <w:szCs w:val="24"/>
                    </w:rPr>
                    <w:t>Процент максимального первичного балла за выполнение заданий данного уровня сложности от максимального первичного балла за всю работу</w:t>
                  </w:r>
                </w:p>
              </w:tc>
            </w:tr>
            <w:tr w:rsidR="00F32061" w:rsidRPr="00F32061" w:rsidTr="00617A10">
              <w:tc>
                <w:tcPr>
                  <w:tcW w:w="47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0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66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Базовый</w:t>
                  </w:r>
                </w:p>
              </w:tc>
              <w:tc>
                <w:tcPr>
                  <w:tcW w:w="1605" w:type="dxa"/>
                </w:tcPr>
                <w:p w:rsidR="00F32061" w:rsidRPr="00F32061" w:rsidRDefault="00C21683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2763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794" w:type="dxa"/>
                </w:tcPr>
                <w:p w:rsidR="00F32061" w:rsidRPr="00F32061" w:rsidRDefault="007A7EB1" w:rsidP="00C21683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2763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162" w:type="dxa"/>
                </w:tcPr>
                <w:p w:rsidR="00F32061" w:rsidRPr="00F32061" w:rsidRDefault="00633FF4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</w:tr>
            <w:tr w:rsidR="00F32061" w:rsidRPr="00F32061" w:rsidTr="00617A10">
              <w:tc>
                <w:tcPr>
                  <w:tcW w:w="47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0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66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Повышенный </w:t>
                  </w:r>
                </w:p>
              </w:tc>
              <w:tc>
                <w:tcPr>
                  <w:tcW w:w="1605" w:type="dxa"/>
                </w:tcPr>
                <w:p w:rsidR="00F32061" w:rsidRPr="00F32061" w:rsidRDefault="00633FF4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94" w:type="dxa"/>
                </w:tcPr>
                <w:p w:rsidR="00F32061" w:rsidRPr="00F32061" w:rsidRDefault="00633FF4" w:rsidP="00674527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3162" w:type="dxa"/>
                </w:tcPr>
                <w:p w:rsidR="00F32061" w:rsidRPr="00F32061" w:rsidRDefault="00633FF4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66</w:t>
                  </w:r>
                </w:p>
              </w:tc>
            </w:tr>
            <w:tr w:rsidR="00F32061" w:rsidRPr="00F32061" w:rsidTr="00617A10">
              <w:tc>
                <w:tcPr>
                  <w:tcW w:w="475" w:type="dxa"/>
                </w:tcPr>
                <w:p w:rsidR="00F32061" w:rsidRPr="00F32061" w:rsidRDefault="00F32061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65" w:type="dxa"/>
                </w:tcPr>
                <w:p w:rsidR="00F32061" w:rsidRPr="00F32061" w:rsidRDefault="00F32061" w:rsidP="00F32061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Итого </w:t>
                  </w:r>
                </w:p>
              </w:tc>
              <w:tc>
                <w:tcPr>
                  <w:tcW w:w="1605" w:type="dxa"/>
                </w:tcPr>
                <w:p w:rsidR="00F32061" w:rsidRPr="00F32061" w:rsidRDefault="0027638F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="00633FF4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794" w:type="dxa"/>
                </w:tcPr>
                <w:p w:rsidR="00F32061" w:rsidRPr="00F32061" w:rsidRDefault="00633FF4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27638F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162" w:type="dxa"/>
                </w:tcPr>
                <w:p w:rsidR="00F32061" w:rsidRPr="00F32061" w:rsidRDefault="00C62824" w:rsidP="00F32061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</w:tbl>
          <w:p w:rsidR="00F32061" w:rsidRDefault="00F32061" w:rsidP="00F320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061" w:rsidRPr="00F32061" w:rsidRDefault="00F32061" w:rsidP="00F320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7A10" w:rsidTr="00617A10">
        <w:tc>
          <w:tcPr>
            <w:tcW w:w="496" w:type="dxa"/>
          </w:tcPr>
          <w:p w:rsidR="00617A10" w:rsidRDefault="00617A10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136" w:type="dxa"/>
          </w:tcPr>
          <w:p w:rsidR="00617A10" w:rsidRPr="007A7EB1" w:rsidRDefault="00617A10" w:rsidP="007A7EB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EB1">
              <w:rPr>
                <w:rFonts w:ascii="Times New Roman" w:hAnsi="Times New Roman" w:cs="Times New Roman"/>
                <w:b/>
                <w:sz w:val="24"/>
                <w:szCs w:val="24"/>
              </w:rPr>
              <w:t>Типы заданий,  порядок выполнения</w:t>
            </w:r>
          </w:p>
          <w:p w:rsidR="007A7EB1" w:rsidRPr="007A7EB1" w:rsidRDefault="0027638F" w:rsidP="007A7EB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7EB1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состоит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>состоит</w:t>
            </w:r>
            <w:proofErr w:type="gramEnd"/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из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к каждому вопросу предложено 4 варианта ответа, один из которых верный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 xml:space="preserve"> и направлено на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причинноследственные</w:t>
            </w:r>
            <w:proofErr w:type="spellEnd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 xml:space="preserve"> связи, строить логические рассуждения, делать умозаключения (индуктивные, дедуктивные и по аналогии) и выводы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A7EB1" w:rsidRPr="007A7EB1" w:rsidRDefault="0027638F" w:rsidP="007A7EB1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Часть</w:t>
            </w:r>
            <w:r w:rsidR="007A7EB1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соотношение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и объяснение терминов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Направлено на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 xml:space="preserve">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</w:t>
            </w:r>
            <w:proofErr w:type="spellStart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>причинноследственные</w:t>
            </w:r>
            <w:proofErr w:type="spellEnd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 xml:space="preserve"> связи, строить </w:t>
            </w:r>
            <w:proofErr w:type="gramStart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>логические рассуждения</w:t>
            </w:r>
            <w:proofErr w:type="gramEnd"/>
            <w:r w:rsidR="00C21683" w:rsidRPr="00674527">
              <w:rPr>
                <w:rFonts w:ascii="Times New Roman" w:hAnsi="Times New Roman" w:cs="Times New Roman"/>
                <w:sz w:val="24"/>
                <w:szCs w:val="24"/>
              </w:rPr>
              <w:t>, делать умозаключения (индуктивные, дедуктивные и по аналогии) и выводы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17A10" w:rsidRPr="00774639" w:rsidRDefault="0027638F" w:rsidP="00633FF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Часть</w:t>
            </w:r>
            <w:r w:rsidR="007A7EB1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A7EB1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 состоит из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развернутых ответов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17A10" w:rsidTr="00617A10">
        <w:tc>
          <w:tcPr>
            <w:tcW w:w="496" w:type="dxa"/>
          </w:tcPr>
          <w:p w:rsidR="00617A10" w:rsidRDefault="00617A10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0136" w:type="dxa"/>
          </w:tcPr>
          <w:p w:rsidR="00617A10" w:rsidRPr="00617A10" w:rsidRDefault="00617A10" w:rsidP="00BF1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Система оценивания отдельных заданий и проверочной работы в целом</w:t>
            </w:r>
          </w:p>
          <w:p w:rsidR="00C21683" w:rsidRPr="007A7EB1" w:rsidRDefault="0027638F" w:rsidP="00C2168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21683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состоит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состоит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10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вопросов к каждому вопросу предложено 4 варианта ответа, один из которых верный.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Каждый вопрос из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оценивается 1 баллом. Всего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C21683" w:rsidRPr="007A7EB1" w:rsidRDefault="0027638F" w:rsidP="00C21683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Часть</w:t>
            </w:r>
            <w:r w:rsidR="00C21683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состоит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на соотношение, выбрать лишнее и работа с изображением 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исторического памятника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Всего –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C21683" w:rsidRDefault="0027638F" w:rsidP="0067452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Часть</w:t>
            </w:r>
            <w:r w:rsidR="00C21683" w:rsidRPr="007A7E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168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21683" w:rsidRPr="007A7EB1">
              <w:rPr>
                <w:rFonts w:ascii="Times New Roman" w:hAnsi="Times New Roman" w:cs="Times New Roman"/>
                <w:sz w:val="24"/>
                <w:szCs w:val="24"/>
              </w:rPr>
              <w:t> состоит из работы с текстом с развернут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 ответом, который оценивается. 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 xml:space="preserve">Всего –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21683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C21683" w:rsidRPr="007A7EB1" w:rsidRDefault="00C21683" w:rsidP="00C216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7A10" w:rsidRPr="00774639" w:rsidRDefault="00617A10" w:rsidP="00617A10">
            <w:pPr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39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5</w:t>
            </w:r>
          </w:p>
          <w:p w:rsidR="00617A10" w:rsidRPr="00774639" w:rsidRDefault="00617A10" w:rsidP="00617A10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101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101"/>
              <w:gridCol w:w="2126"/>
              <w:gridCol w:w="842"/>
              <w:gridCol w:w="709"/>
              <w:gridCol w:w="850"/>
              <w:gridCol w:w="859"/>
              <w:gridCol w:w="2400"/>
              <w:gridCol w:w="10"/>
              <w:gridCol w:w="1276"/>
            </w:tblGrid>
            <w:tr w:rsidR="00617A10" w:rsidRPr="00774639" w:rsidTr="009713BE">
              <w:trPr>
                <w:trHeight w:val="1603"/>
              </w:trPr>
              <w:tc>
                <w:tcPr>
                  <w:tcW w:w="1101" w:type="dxa"/>
                  <w:vMerge w:val="restart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Задания</w:t>
                  </w:r>
                </w:p>
              </w:tc>
              <w:tc>
                <w:tcPr>
                  <w:tcW w:w="2126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Максимальное количество баллов за выполнение заданий части 1</w:t>
                  </w:r>
                </w:p>
              </w:tc>
              <w:tc>
                <w:tcPr>
                  <w:tcW w:w="3260" w:type="dxa"/>
                  <w:gridSpan w:val="4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Максимальное количество баллов за выполнение заданий части 2</w:t>
                  </w:r>
                </w:p>
              </w:tc>
              <w:tc>
                <w:tcPr>
                  <w:tcW w:w="2410" w:type="dxa"/>
                  <w:gridSpan w:val="2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Максимальное количество баллов за выполнение заданий части 3     </w:t>
                  </w:r>
                </w:p>
              </w:tc>
              <w:tc>
                <w:tcPr>
                  <w:tcW w:w="1276" w:type="dxa"/>
                  <w:vMerge w:val="restart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Общий балл</w:t>
                  </w:r>
                </w:p>
              </w:tc>
            </w:tr>
            <w:tr w:rsidR="00633FF4" w:rsidRPr="00774639" w:rsidTr="00633FF4">
              <w:tc>
                <w:tcPr>
                  <w:tcW w:w="1101" w:type="dxa"/>
                  <w:vMerge/>
                </w:tcPr>
                <w:p w:rsidR="00633FF4" w:rsidRPr="00774639" w:rsidRDefault="00633FF4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</w:tcPr>
                <w:p w:rsidR="00633FF4" w:rsidRPr="00774639" w:rsidRDefault="00633FF4" w:rsidP="00774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Зад.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1-10</w:t>
                  </w:r>
                </w:p>
              </w:tc>
              <w:tc>
                <w:tcPr>
                  <w:tcW w:w="842" w:type="dxa"/>
                </w:tcPr>
                <w:p w:rsidR="00633FF4" w:rsidRPr="00774639" w:rsidRDefault="00633FF4" w:rsidP="0027638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Зад. 11</w:t>
                  </w:r>
                </w:p>
              </w:tc>
              <w:tc>
                <w:tcPr>
                  <w:tcW w:w="709" w:type="dxa"/>
                </w:tcPr>
                <w:p w:rsidR="00633FF4" w:rsidRPr="00774639" w:rsidRDefault="00633FF4" w:rsidP="004F1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50" w:type="dxa"/>
                </w:tcPr>
                <w:p w:rsidR="00633FF4" w:rsidRPr="00774639" w:rsidRDefault="00633FF4" w:rsidP="004F1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Зад. 13</w:t>
                  </w:r>
                </w:p>
              </w:tc>
              <w:tc>
                <w:tcPr>
                  <w:tcW w:w="859" w:type="dxa"/>
                </w:tcPr>
                <w:p w:rsidR="00633FF4" w:rsidRPr="00774639" w:rsidRDefault="00633FF4" w:rsidP="004F1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Зад. 14</w:t>
                  </w:r>
                </w:p>
              </w:tc>
              <w:tc>
                <w:tcPr>
                  <w:tcW w:w="2410" w:type="dxa"/>
                  <w:gridSpan w:val="2"/>
                </w:tcPr>
                <w:p w:rsidR="00633FF4" w:rsidRPr="00774639" w:rsidRDefault="00633FF4" w:rsidP="00633F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Зад.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vMerge/>
                </w:tcPr>
                <w:p w:rsidR="00633FF4" w:rsidRPr="00774639" w:rsidRDefault="00633FF4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33FF4" w:rsidRPr="00774639" w:rsidTr="00633FF4">
              <w:tc>
                <w:tcPr>
                  <w:tcW w:w="1101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Баллы</w:t>
                  </w:r>
                </w:p>
              </w:tc>
              <w:tc>
                <w:tcPr>
                  <w:tcW w:w="2126" w:type="dxa"/>
                </w:tcPr>
                <w:p w:rsidR="00633FF4" w:rsidRPr="00774639" w:rsidRDefault="00633FF4" w:rsidP="007746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42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9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400" w:type="dxa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86" w:type="dxa"/>
                  <w:gridSpan w:val="2"/>
                </w:tcPr>
                <w:p w:rsidR="00633FF4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</w:tr>
            <w:tr w:rsidR="00617A10" w:rsidRPr="00774639" w:rsidTr="00617A10">
              <w:tc>
                <w:tcPr>
                  <w:tcW w:w="1101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За уровень в целом</w:t>
                  </w:r>
                </w:p>
              </w:tc>
              <w:tc>
                <w:tcPr>
                  <w:tcW w:w="2126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17A10" w:rsidRPr="00774639" w:rsidRDefault="00774639" w:rsidP="004F1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27638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3260" w:type="dxa"/>
                  <w:gridSpan w:val="4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17A10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2400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17A10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86" w:type="dxa"/>
                  <w:gridSpan w:val="2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617A10" w:rsidRPr="00774639" w:rsidRDefault="00633FF4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</w:tr>
          </w:tbl>
          <w:p w:rsidR="00617A10" w:rsidRPr="00BB6033" w:rsidRDefault="00617A10" w:rsidP="00617A10">
            <w:pPr>
              <w:ind w:firstLine="540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  <w:p w:rsidR="00617A10" w:rsidRPr="00774639" w:rsidRDefault="00617A10" w:rsidP="00617A10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46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Шкала перевода общего балла в школьную отметку</w:t>
            </w:r>
          </w:p>
          <w:p w:rsidR="00617A10" w:rsidRPr="00774639" w:rsidRDefault="00617A10" w:rsidP="00617A10">
            <w:pPr>
              <w:ind w:firstLine="54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639">
              <w:rPr>
                <w:rFonts w:ascii="Times New Roman" w:eastAsia="Times New Roman" w:hAnsi="Times New Roman" w:cs="Times New Roman"/>
                <w:sz w:val="24"/>
                <w:szCs w:val="24"/>
              </w:rPr>
              <w:t>Таблица 6</w:t>
            </w:r>
          </w:p>
          <w:p w:rsidR="00617A10" w:rsidRPr="00774639" w:rsidRDefault="00617A10" w:rsidP="00617A10">
            <w:pPr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14"/>
              <w:gridCol w:w="1914"/>
              <w:gridCol w:w="1914"/>
              <w:gridCol w:w="1914"/>
              <w:gridCol w:w="1915"/>
            </w:tblGrid>
            <w:tr w:rsidR="00617A10" w:rsidRPr="00774639" w:rsidTr="00617A10">
              <w:tc>
                <w:tcPr>
                  <w:tcW w:w="1914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Отметка по пятибалльной шкале</w:t>
                  </w:r>
                </w:p>
              </w:tc>
              <w:tc>
                <w:tcPr>
                  <w:tcW w:w="1914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«2»</w:t>
                  </w:r>
                </w:p>
              </w:tc>
              <w:tc>
                <w:tcPr>
                  <w:tcW w:w="1914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«3»</w:t>
                  </w:r>
                </w:p>
              </w:tc>
              <w:tc>
                <w:tcPr>
                  <w:tcW w:w="1914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«4»</w:t>
                  </w:r>
                </w:p>
              </w:tc>
              <w:tc>
                <w:tcPr>
                  <w:tcW w:w="1915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«5»</w:t>
                  </w:r>
                </w:p>
              </w:tc>
            </w:tr>
            <w:tr w:rsidR="00617A10" w:rsidRPr="00774639" w:rsidTr="00617A10">
              <w:tc>
                <w:tcPr>
                  <w:tcW w:w="1914" w:type="dxa"/>
                </w:tcPr>
                <w:p w:rsidR="00617A10" w:rsidRPr="00774639" w:rsidRDefault="00617A10" w:rsidP="00E3212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Общий балл</w:t>
                  </w:r>
                </w:p>
              </w:tc>
              <w:tc>
                <w:tcPr>
                  <w:tcW w:w="1914" w:type="dxa"/>
                </w:tcPr>
                <w:p w:rsidR="00617A10" w:rsidRPr="00774639" w:rsidRDefault="00617A10" w:rsidP="00633F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0-</w:t>
                  </w:r>
                  <w:r w:rsidR="00633F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13</w:t>
                  </w:r>
                  <w:r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балла</w:t>
                  </w:r>
                </w:p>
              </w:tc>
              <w:tc>
                <w:tcPr>
                  <w:tcW w:w="1914" w:type="dxa"/>
                </w:tcPr>
                <w:p w:rsidR="00617A10" w:rsidRPr="00774639" w:rsidRDefault="00633FF4" w:rsidP="00EA4E0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14</w:t>
                  </w:r>
                  <w:r w:rsid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18</w:t>
                  </w:r>
                  <w:r w:rsidR="00617A10"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баллов</w:t>
                  </w:r>
                </w:p>
              </w:tc>
              <w:tc>
                <w:tcPr>
                  <w:tcW w:w="1914" w:type="dxa"/>
                </w:tcPr>
                <w:p w:rsidR="00617A10" w:rsidRPr="00774639" w:rsidRDefault="00EA4E07" w:rsidP="00633FF4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  <w:r w:rsidR="00633FF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9-24</w:t>
                  </w:r>
                  <w:r w:rsidR="00617A10"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баллов</w:t>
                  </w:r>
                </w:p>
              </w:tc>
              <w:tc>
                <w:tcPr>
                  <w:tcW w:w="1915" w:type="dxa"/>
                </w:tcPr>
                <w:p w:rsidR="00617A10" w:rsidRPr="00774639" w:rsidRDefault="00633FF4" w:rsidP="004F1F6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25</w:t>
                  </w:r>
                  <w:r w:rsid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  <w:r w:rsidR="00EA4E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9</w:t>
                  </w:r>
                  <w:r w:rsidR="00617A10" w:rsidRPr="00774639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баллов</w:t>
                  </w:r>
                </w:p>
              </w:tc>
            </w:tr>
          </w:tbl>
          <w:p w:rsidR="00617A10" w:rsidRPr="00774639" w:rsidRDefault="00D3031E" w:rsidP="00617A10">
            <w:pPr>
              <w:pStyle w:val="Default"/>
              <w:jc w:val="both"/>
              <w:rPr>
                <w:color w:val="auto"/>
              </w:rPr>
            </w:pPr>
            <w:r w:rsidRPr="00774639">
              <w:rPr>
                <w:color w:val="auto"/>
              </w:rPr>
              <w:t xml:space="preserve"> ИЛИ </w:t>
            </w:r>
          </w:p>
          <w:p w:rsidR="00D3031E" w:rsidRDefault="00D3031E" w:rsidP="00617A10">
            <w:pPr>
              <w:pStyle w:val="Default"/>
              <w:jc w:val="both"/>
            </w:pPr>
            <w:r>
              <w:t xml:space="preserve">Критерии оценок знаний: </w:t>
            </w:r>
          </w:p>
          <w:p w:rsidR="00D3031E" w:rsidRDefault="00D3031E" w:rsidP="00617A10">
            <w:pPr>
              <w:pStyle w:val="Default"/>
              <w:jc w:val="both"/>
            </w:pPr>
            <w:r>
              <w:t xml:space="preserve">«5»-получают уч-ся, справившиеся с работой в объеме 80-100%; </w:t>
            </w:r>
          </w:p>
          <w:p w:rsidR="00D3031E" w:rsidRDefault="00D3031E" w:rsidP="00617A10">
            <w:pPr>
              <w:pStyle w:val="Default"/>
              <w:jc w:val="both"/>
            </w:pPr>
            <w:r>
              <w:t xml:space="preserve">«4»-получают уч-ся, справившиеся с работой в объеме 60-80%; </w:t>
            </w:r>
          </w:p>
          <w:p w:rsidR="00D3031E" w:rsidRDefault="00D3031E" w:rsidP="00617A10">
            <w:pPr>
              <w:pStyle w:val="Default"/>
              <w:jc w:val="both"/>
            </w:pPr>
            <w:r>
              <w:t xml:space="preserve">«3»-получают учащиеся, справившиеся с работой в объеме 40-60 %;. </w:t>
            </w:r>
          </w:p>
          <w:p w:rsidR="00D3031E" w:rsidRPr="00FC57BA" w:rsidRDefault="00D3031E" w:rsidP="00617A10">
            <w:pPr>
              <w:pStyle w:val="Default"/>
              <w:jc w:val="both"/>
              <w:rPr>
                <w:color w:val="auto"/>
              </w:rPr>
            </w:pPr>
            <w:r>
              <w:t>«2»-получают уч-ся, справившиеся с работой в объеме менее 40 %.</w:t>
            </w:r>
          </w:p>
          <w:p w:rsidR="00617A10" w:rsidRDefault="00617A10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7A10" w:rsidTr="00617A10">
        <w:tc>
          <w:tcPr>
            <w:tcW w:w="496" w:type="dxa"/>
          </w:tcPr>
          <w:p w:rsidR="00617A10" w:rsidRDefault="00617A10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0136" w:type="dxa"/>
          </w:tcPr>
          <w:p w:rsidR="00617A10" w:rsidRDefault="00617A10" w:rsidP="00BF161C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Время выполнения работы </w:t>
            </w:r>
          </w:p>
          <w:p w:rsidR="00617A10" w:rsidRPr="00617A10" w:rsidRDefault="00617A10" w:rsidP="00633FF4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проверочной работы  предусмотрено </w:t>
            </w:r>
            <w:r w:rsidR="00EA4E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3F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0 минут (без учёта времени, отведённого на инструктаж учащихся).</w:t>
            </w:r>
          </w:p>
        </w:tc>
      </w:tr>
      <w:tr w:rsidR="00617A10" w:rsidTr="00617A10">
        <w:tc>
          <w:tcPr>
            <w:tcW w:w="496" w:type="dxa"/>
          </w:tcPr>
          <w:p w:rsidR="00617A10" w:rsidRDefault="00617A10" w:rsidP="00BB60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136" w:type="dxa"/>
          </w:tcPr>
          <w:p w:rsidR="00617A10" w:rsidRPr="00617A10" w:rsidRDefault="00617A10" w:rsidP="00BF16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Описание дополнительных материалов и оборудования, необходимых для проведения проверочной работы </w:t>
            </w:r>
          </w:p>
          <w:p w:rsidR="00617A10" w:rsidRPr="00617A10" w:rsidRDefault="00617A10" w:rsidP="006945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Дополнительные материалы и оборудование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617A10">
              <w:rPr>
                <w:rFonts w:ascii="Times New Roman" w:hAnsi="Times New Roman" w:cs="Times New Roman"/>
                <w:sz w:val="24"/>
                <w:szCs w:val="24"/>
              </w:rPr>
              <w:t>не требуются</w:t>
            </w:r>
            <w:r w:rsidR="006945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F161C" w:rsidRDefault="00BF161C" w:rsidP="00BB60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B6033" w:rsidRPr="00BB6033" w:rsidRDefault="00BB6033" w:rsidP="00BB6033">
      <w:pPr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BB6033" w:rsidRPr="00BB6033" w:rsidSect="003E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59A"/>
    <w:multiLevelType w:val="multilevel"/>
    <w:tmpl w:val="E532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66E63AB"/>
    <w:multiLevelType w:val="multilevel"/>
    <w:tmpl w:val="D4F0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3D034C3"/>
    <w:multiLevelType w:val="multilevel"/>
    <w:tmpl w:val="B826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662F1E"/>
    <w:multiLevelType w:val="multilevel"/>
    <w:tmpl w:val="A698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AF30B4"/>
    <w:multiLevelType w:val="multilevel"/>
    <w:tmpl w:val="4A82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45441CE"/>
    <w:multiLevelType w:val="multilevel"/>
    <w:tmpl w:val="8A320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45C7076"/>
    <w:multiLevelType w:val="multilevel"/>
    <w:tmpl w:val="7F42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A2903F0"/>
    <w:multiLevelType w:val="hybridMultilevel"/>
    <w:tmpl w:val="2C52BAD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86648A"/>
    <w:multiLevelType w:val="multilevel"/>
    <w:tmpl w:val="A10CB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49AF77D8"/>
    <w:multiLevelType w:val="multilevel"/>
    <w:tmpl w:val="D284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B386485"/>
    <w:multiLevelType w:val="hybridMultilevel"/>
    <w:tmpl w:val="E0D25E56"/>
    <w:lvl w:ilvl="0" w:tplc="8B280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651FB8"/>
    <w:multiLevelType w:val="multilevel"/>
    <w:tmpl w:val="FDBA5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1791AA0"/>
    <w:multiLevelType w:val="hybridMultilevel"/>
    <w:tmpl w:val="70BC74C4"/>
    <w:lvl w:ilvl="0" w:tplc="6060BCD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4FC6A21"/>
    <w:multiLevelType w:val="multilevel"/>
    <w:tmpl w:val="6EF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B5A2FC0"/>
    <w:multiLevelType w:val="multilevel"/>
    <w:tmpl w:val="33A2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0"/>
  </w:num>
  <w:num w:numId="3">
    <w:abstractNumId w:val="12"/>
  </w:num>
  <w:num w:numId="4">
    <w:abstractNumId w:val="6"/>
  </w:num>
  <w:num w:numId="5">
    <w:abstractNumId w:val="1"/>
  </w:num>
  <w:num w:numId="6">
    <w:abstractNumId w:val="11"/>
  </w:num>
  <w:num w:numId="7">
    <w:abstractNumId w:val="3"/>
  </w:num>
  <w:num w:numId="8">
    <w:abstractNumId w:val="13"/>
  </w:num>
  <w:num w:numId="9">
    <w:abstractNumId w:val="9"/>
  </w:num>
  <w:num w:numId="10">
    <w:abstractNumId w:val="4"/>
  </w:num>
  <w:num w:numId="11">
    <w:abstractNumId w:val="2"/>
  </w:num>
  <w:num w:numId="12">
    <w:abstractNumId w:val="0"/>
  </w:num>
  <w:num w:numId="13">
    <w:abstractNumId w:val="14"/>
  </w:num>
  <w:num w:numId="14">
    <w:abstractNumId w:val="8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BB6033"/>
    <w:rsid w:val="00034062"/>
    <w:rsid w:val="00062E51"/>
    <w:rsid w:val="0007397C"/>
    <w:rsid w:val="000B6FEB"/>
    <w:rsid w:val="00110828"/>
    <w:rsid w:val="001139E0"/>
    <w:rsid w:val="00127265"/>
    <w:rsid w:val="001346C6"/>
    <w:rsid w:val="00150BD0"/>
    <w:rsid w:val="001618B6"/>
    <w:rsid w:val="0017239A"/>
    <w:rsid w:val="0018599A"/>
    <w:rsid w:val="00255FD7"/>
    <w:rsid w:val="0027638F"/>
    <w:rsid w:val="002979C7"/>
    <w:rsid w:val="002D6F21"/>
    <w:rsid w:val="003110F4"/>
    <w:rsid w:val="00375C82"/>
    <w:rsid w:val="003924B3"/>
    <w:rsid w:val="003E28D1"/>
    <w:rsid w:val="003E66AC"/>
    <w:rsid w:val="004123FE"/>
    <w:rsid w:val="00440EF9"/>
    <w:rsid w:val="004445CF"/>
    <w:rsid w:val="00472506"/>
    <w:rsid w:val="004D437C"/>
    <w:rsid w:val="004F1F68"/>
    <w:rsid w:val="00531505"/>
    <w:rsid w:val="00540A9E"/>
    <w:rsid w:val="00573C78"/>
    <w:rsid w:val="005963FE"/>
    <w:rsid w:val="005A675E"/>
    <w:rsid w:val="005F7DE9"/>
    <w:rsid w:val="00617A10"/>
    <w:rsid w:val="006261A3"/>
    <w:rsid w:val="00633FF4"/>
    <w:rsid w:val="00674527"/>
    <w:rsid w:val="006945E1"/>
    <w:rsid w:val="00726227"/>
    <w:rsid w:val="00756233"/>
    <w:rsid w:val="00774639"/>
    <w:rsid w:val="007A4CBC"/>
    <w:rsid w:val="007A7C3A"/>
    <w:rsid w:val="007A7EB1"/>
    <w:rsid w:val="00814E7A"/>
    <w:rsid w:val="008A1993"/>
    <w:rsid w:val="008B7358"/>
    <w:rsid w:val="00933AA5"/>
    <w:rsid w:val="009A3131"/>
    <w:rsid w:val="00A95E2F"/>
    <w:rsid w:val="00B2522D"/>
    <w:rsid w:val="00B30C52"/>
    <w:rsid w:val="00B52B79"/>
    <w:rsid w:val="00BB6033"/>
    <w:rsid w:val="00BD5DEB"/>
    <w:rsid w:val="00BF161C"/>
    <w:rsid w:val="00C21683"/>
    <w:rsid w:val="00C627CF"/>
    <w:rsid w:val="00C62824"/>
    <w:rsid w:val="00CD2E3A"/>
    <w:rsid w:val="00D3031E"/>
    <w:rsid w:val="00D504D1"/>
    <w:rsid w:val="00DE347B"/>
    <w:rsid w:val="00E35413"/>
    <w:rsid w:val="00EA4E07"/>
    <w:rsid w:val="00ED16F8"/>
    <w:rsid w:val="00F25061"/>
    <w:rsid w:val="00F32061"/>
    <w:rsid w:val="00FD0767"/>
    <w:rsid w:val="00FD10E3"/>
    <w:rsid w:val="00FF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8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B603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3">
    <w:name w:val="Body Text Indent"/>
    <w:basedOn w:val="a"/>
    <w:link w:val="a4"/>
    <w:rsid w:val="00BB603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B603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BF161C"/>
    <w:pPr>
      <w:ind w:left="720"/>
      <w:contextualSpacing/>
    </w:pPr>
  </w:style>
  <w:style w:type="table" w:styleId="a6">
    <w:name w:val="Table Grid"/>
    <w:basedOn w:val="a1"/>
    <w:uiPriority w:val="59"/>
    <w:rsid w:val="00BF1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D16F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C6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7A7EB1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7A7E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91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1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8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8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31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73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6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3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87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4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3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0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1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74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9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8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8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0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39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5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75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3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07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4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1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47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93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0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71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62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0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20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8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0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82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00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1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0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5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1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0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92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49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6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04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2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0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29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2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3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2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15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04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1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0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6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5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8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76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60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7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5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16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03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0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1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73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6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76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96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1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26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54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4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2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68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5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3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5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3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3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94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8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1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0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66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53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49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38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1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1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0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3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58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93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98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354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8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79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0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8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7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84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39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8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96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7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3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26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7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2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4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9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2577</Words>
  <Characters>14689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acer</cp:lastModifiedBy>
  <cp:revision>25</cp:revision>
  <dcterms:created xsi:type="dcterms:W3CDTF">2023-08-30T12:04:00Z</dcterms:created>
  <dcterms:modified xsi:type="dcterms:W3CDTF">2023-09-10T07:29:00Z</dcterms:modified>
</cp:coreProperties>
</file>