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3CB8BA" w14:textId="77777777" w:rsidR="0037174C" w:rsidRPr="0037174C" w:rsidRDefault="0037174C" w:rsidP="0037174C">
      <w:pPr>
        <w:widowControl/>
        <w:jc w:val="center"/>
        <w:rPr>
          <w:color w:val="auto"/>
          <w:sz w:val="24"/>
          <w:szCs w:val="24"/>
        </w:rPr>
      </w:pPr>
      <w:r w:rsidRPr="0037174C">
        <w:rPr>
          <w:color w:val="auto"/>
          <w:sz w:val="24"/>
          <w:szCs w:val="24"/>
        </w:rPr>
        <w:t xml:space="preserve">УПРАВЛЕНИЕ ОБРАЗОВАНИЯ  АДМИНИСТРАЦИИ </w:t>
      </w:r>
    </w:p>
    <w:p w14:paraId="7C87B1A0" w14:textId="77777777" w:rsidR="0037174C" w:rsidRPr="0037174C" w:rsidRDefault="0037174C" w:rsidP="0037174C">
      <w:pPr>
        <w:widowControl/>
        <w:jc w:val="center"/>
        <w:rPr>
          <w:color w:val="auto"/>
          <w:sz w:val="24"/>
          <w:szCs w:val="24"/>
        </w:rPr>
      </w:pPr>
      <w:r w:rsidRPr="0037174C">
        <w:rPr>
          <w:color w:val="auto"/>
          <w:sz w:val="24"/>
          <w:szCs w:val="24"/>
        </w:rPr>
        <w:t>АТКАРСКОГО МУНИЦИПАЛЬНОГО РАЙОНА</w:t>
      </w:r>
    </w:p>
    <w:p w14:paraId="7CB64334" w14:textId="77777777" w:rsidR="0037174C" w:rsidRPr="0037174C" w:rsidRDefault="0037174C" w:rsidP="0037174C">
      <w:pPr>
        <w:widowControl/>
        <w:jc w:val="center"/>
        <w:rPr>
          <w:color w:val="auto"/>
          <w:sz w:val="24"/>
          <w:szCs w:val="24"/>
        </w:rPr>
      </w:pPr>
    </w:p>
    <w:p w14:paraId="773D1A4C" w14:textId="77777777" w:rsidR="0037174C" w:rsidRPr="0037174C" w:rsidRDefault="0037174C" w:rsidP="0037174C">
      <w:pPr>
        <w:widowControl/>
        <w:jc w:val="center"/>
        <w:rPr>
          <w:rFonts w:eastAsia="Calibri"/>
          <w:color w:val="auto"/>
          <w:sz w:val="24"/>
          <w:szCs w:val="24"/>
          <w:lang w:eastAsia="en-US"/>
        </w:rPr>
      </w:pPr>
      <w:r w:rsidRPr="0037174C">
        <w:rPr>
          <w:color w:val="auto"/>
          <w:sz w:val="24"/>
          <w:szCs w:val="24"/>
        </w:rPr>
        <w:t>МУНИЦИПАЛЬНОЕ УЧРЕЖДЕНИЕ «</w:t>
      </w:r>
      <w:r w:rsidRPr="0037174C">
        <w:rPr>
          <w:rFonts w:eastAsia="Calibri"/>
          <w:color w:val="auto"/>
          <w:sz w:val="24"/>
          <w:szCs w:val="24"/>
          <w:lang w:eastAsia="en-US"/>
        </w:rPr>
        <w:t>ОРГАНИЗАЦИОННО-МЕТОДИЧЕСКИЙ</w:t>
      </w:r>
      <w:r w:rsidRPr="0037174C">
        <w:rPr>
          <w:rFonts w:eastAsia="Calibri"/>
          <w:color w:val="auto"/>
          <w:sz w:val="24"/>
          <w:szCs w:val="24"/>
          <w:lang w:eastAsia="en-US"/>
        </w:rPr>
        <w:br/>
        <w:t>ЦЕНТР УЧРЕЖДЕНИЙ ОБРАЗОВАНИЯ" АТКАРСКОГО МУНИЦИПАЛЬНОГО РАЙОНА</w:t>
      </w:r>
    </w:p>
    <w:p w14:paraId="7E26D1E9" w14:textId="77777777" w:rsidR="0037174C" w:rsidRPr="0037174C" w:rsidRDefault="0037174C" w:rsidP="0037174C">
      <w:pPr>
        <w:widowControl/>
        <w:jc w:val="center"/>
        <w:rPr>
          <w:color w:val="auto"/>
          <w:sz w:val="24"/>
          <w:szCs w:val="24"/>
        </w:rPr>
      </w:pPr>
    </w:p>
    <w:p w14:paraId="324FE509" w14:textId="77777777" w:rsidR="0037174C" w:rsidRPr="0037174C" w:rsidRDefault="0037174C" w:rsidP="0037174C">
      <w:pPr>
        <w:widowControl/>
        <w:jc w:val="center"/>
        <w:rPr>
          <w:color w:val="auto"/>
          <w:sz w:val="24"/>
          <w:szCs w:val="24"/>
        </w:rPr>
      </w:pPr>
      <w:r w:rsidRPr="0037174C">
        <w:rPr>
          <w:color w:val="auto"/>
          <w:sz w:val="24"/>
          <w:szCs w:val="24"/>
        </w:rPr>
        <w:t xml:space="preserve">МУНИЦИПАЛЬНОЕ ОБЩЕОБРАЗОВАТЕЛЬНОЕ УЧРЕЖДЕНИЕ – </w:t>
      </w:r>
    </w:p>
    <w:p w14:paraId="3E125AD1" w14:textId="77777777" w:rsidR="0037174C" w:rsidRPr="0037174C" w:rsidRDefault="0037174C" w:rsidP="0037174C">
      <w:pPr>
        <w:widowControl/>
        <w:jc w:val="center"/>
        <w:rPr>
          <w:color w:val="auto"/>
          <w:sz w:val="24"/>
          <w:szCs w:val="24"/>
        </w:rPr>
      </w:pPr>
      <w:r w:rsidRPr="0037174C">
        <w:rPr>
          <w:color w:val="auto"/>
          <w:sz w:val="24"/>
          <w:szCs w:val="24"/>
        </w:rPr>
        <w:t xml:space="preserve">СРЕДНЯЯ ОБЩЕОБРАЗОВАТЕЛЬНАЯ ШКОЛА  №3 Г. АТКАРСКА </w:t>
      </w:r>
    </w:p>
    <w:p w14:paraId="6132E7E1" w14:textId="77777777" w:rsidR="0037174C" w:rsidRPr="0037174C" w:rsidRDefault="0037174C" w:rsidP="0037174C">
      <w:pPr>
        <w:widowControl/>
        <w:jc w:val="center"/>
        <w:rPr>
          <w:color w:val="auto"/>
          <w:sz w:val="24"/>
          <w:szCs w:val="24"/>
        </w:rPr>
      </w:pPr>
      <w:r w:rsidRPr="0037174C">
        <w:rPr>
          <w:color w:val="auto"/>
          <w:sz w:val="24"/>
          <w:szCs w:val="24"/>
        </w:rPr>
        <w:t xml:space="preserve">САРАТОВСКОЙ ОБЛАСТИ ИМЕНИ ГЕРОЯ СОВЕТСКОГО СОЮЗА </w:t>
      </w:r>
    </w:p>
    <w:p w14:paraId="78F6886A" w14:textId="77777777" w:rsidR="0037174C" w:rsidRPr="0037174C" w:rsidRDefault="0037174C" w:rsidP="0037174C">
      <w:pPr>
        <w:widowControl/>
        <w:jc w:val="center"/>
        <w:rPr>
          <w:color w:val="auto"/>
          <w:sz w:val="24"/>
          <w:szCs w:val="24"/>
        </w:rPr>
      </w:pPr>
      <w:r w:rsidRPr="0037174C">
        <w:rPr>
          <w:color w:val="auto"/>
          <w:sz w:val="24"/>
          <w:szCs w:val="24"/>
        </w:rPr>
        <w:t>АНТОНОВА ВЛАДИМИРА СЕМЕНОВИЧА</w:t>
      </w:r>
    </w:p>
    <w:p w14:paraId="24DC3702" w14:textId="77777777" w:rsidR="0037174C" w:rsidRPr="0037174C" w:rsidRDefault="0037174C" w:rsidP="0037174C">
      <w:pPr>
        <w:widowControl/>
        <w:jc w:val="center"/>
        <w:rPr>
          <w:color w:val="auto"/>
          <w:sz w:val="24"/>
          <w:szCs w:val="24"/>
        </w:rPr>
      </w:pPr>
    </w:p>
    <w:p w14:paraId="2F36FBCE" w14:textId="77777777" w:rsidR="0037174C" w:rsidRPr="0037174C" w:rsidRDefault="0037174C" w:rsidP="0037174C">
      <w:pPr>
        <w:widowControl/>
        <w:shd w:val="clear" w:color="auto" w:fill="F2F2F2"/>
        <w:contextualSpacing/>
        <w:jc w:val="center"/>
        <w:rPr>
          <w:rFonts w:eastAsia="Calibri"/>
          <w:b/>
          <w:color w:val="auto"/>
          <w:sz w:val="24"/>
          <w:szCs w:val="24"/>
        </w:rPr>
      </w:pPr>
      <w:r w:rsidRPr="0037174C">
        <w:rPr>
          <w:rFonts w:eastAsia="Calibri"/>
          <w:b/>
          <w:color w:val="auto"/>
          <w:sz w:val="24"/>
          <w:szCs w:val="24"/>
          <w:lang w:val="en-US"/>
        </w:rPr>
        <w:t>I</w:t>
      </w:r>
      <w:r w:rsidRPr="0037174C">
        <w:rPr>
          <w:rFonts w:eastAsia="Calibri"/>
          <w:b/>
          <w:color w:val="auto"/>
          <w:sz w:val="24"/>
          <w:szCs w:val="24"/>
        </w:rPr>
        <w:t xml:space="preserve"> МУНИЦИПАЛЬНАЯ НАУЧНО-ПРАКТИЧЕСКАЯ КОНФЕРЕНЦИЯ</w:t>
      </w:r>
    </w:p>
    <w:p w14:paraId="6B66CA87" w14:textId="77777777" w:rsidR="0037174C" w:rsidRPr="0037174C" w:rsidRDefault="0037174C" w:rsidP="0037174C">
      <w:pPr>
        <w:widowControl/>
        <w:shd w:val="clear" w:color="auto" w:fill="F2F2F2"/>
        <w:contextualSpacing/>
        <w:jc w:val="center"/>
        <w:rPr>
          <w:rFonts w:eastAsia="Calibri"/>
          <w:b/>
          <w:color w:val="auto"/>
          <w:sz w:val="24"/>
          <w:szCs w:val="24"/>
        </w:rPr>
      </w:pPr>
      <w:r w:rsidRPr="0037174C">
        <w:rPr>
          <w:rFonts w:eastAsia="Calibri"/>
          <w:b/>
          <w:color w:val="auto"/>
          <w:sz w:val="24"/>
          <w:szCs w:val="24"/>
        </w:rPr>
        <w:t xml:space="preserve"> ПЕДАГОГИЧЕСКИХ  РАБОТНИКОВ </w:t>
      </w:r>
    </w:p>
    <w:p w14:paraId="61747BD3" w14:textId="77777777" w:rsidR="0037174C" w:rsidRPr="0037174C" w:rsidRDefault="0037174C" w:rsidP="0037174C">
      <w:pPr>
        <w:widowControl/>
        <w:shd w:val="clear" w:color="auto" w:fill="F2F2F2"/>
        <w:contextualSpacing/>
        <w:jc w:val="center"/>
        <w:rPr>
          <w:rFonts w:eastAsia="Calibri"/>
          <w:b/>
          <w:bCs/>
          <w:color w:val="auto"/>
          <w:sz w:val="24"/>
          <w:szCs w:val="24"/>
        </w:rPr>
      </w:pPr>
      <w:r w:rsidRPr="0037174C">
        <w:rPr>
          <w:rFonts w:eastAsia="Calibri"/>
          <w:b/>
          <w:color w:val="auto"/>
          <w:sz w:val="24"/>
          <w:szCs w:val="24"/>
        </w:rPr>
        <w:t>«</w:t>
      </w:r>
      <w:r w:rsidRPr="0037174C">
        <w:rPr>
          <w:rFonts w:eastAsia="Calibri"/>
          <w:b/>
          <w:bCs/>
          <w:color w:val="auto"/>
          <w:sz w:val="24"/>
          <w:szCs w:val="24"/>
        </w:rPr>
        <w:t xml:space="preserve">ФОРМИРОВАНИЕ ФУНКЦИОНАЛЬНОЙ ГРАМОТНОСТИ </w:t>
      </w:r>
      <w:proofErr w:type="gramStart"/>
      <w:r w:rsidRPr="0037174C">
        <w:rPr>
          <w:rFonts w:eastAsia="Calibri"/>
          <w:b/>
          <w:bCs/>
          <w:color w:val="auto"/>
          <w:sz w:val="24"/>
          <w:szCs w:val="24"/>
        </w:rPr>
        <w:t>ОБУЧАЮЩИХСЯ</w:t>
      </w:r>
      <w:proofErr w:type="gramEnd"/>
      <w:r w:rsidRPr="0037174C">
        <w:rPr>
          <w:rFonts w:eastAsia="Calibri"/>
          <w:b/>
          <w:bCs/>
          <w:color w:val="auto"/>
          <w:sz w:val="24"/>
          <w:szCs w:val="24"/>
        </w:rPr>
        <w:t xml:space="preserve"> -</w:t>
      </w:r>
    </w:p>
    <w:p w14:paraId="4CBF4550" w14:textId="77777777" w:rsidR="0037174C" w:rsidRPr="0037174C" w:rsidRDefault="0037174C" w:rsidP="0037174C">
      <w:pPr>
        <w:widowControl/>
        <w:shd w:val="clear" w:color="auto" w:fill="F2F2F2"/>
        <w:spacing w:after="200" w:line="276" w:lineRule="auto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37174C">
        <w:rPr>
          <w:rFonts w:eastAsia="Calibri"/>
          <w:b/>
          <w:bCs/>
          <w:color w:val="auto"/>
          <w:sz w:val="24"/>
          <w:szCs w:val="24"/>
        </w:rPr>
        <w:t>ПУТЬ  К ВЫСОКИМ   ОБРАЗОВАТЕЛЬНЫМ  РЕЗУЛЬТАТАМ»</w:t>
      </w:r>
    </w:p>
    <w:p w14:paraId="05000000" w14:textId="77777777" w:rsidR="006B2367" w:rsidRDefault="006B2367">
      <w:pPr>
        <w:pStyle w:val="aa"/>
        <w:spacing w:line="360" w:lineRule="auto"/>
        <w:ind w:left="-709" w:firstLine="0"/>
        <w:rPr>
          <w:rFonts w:ascii="XO Thames" w:hAnsi="XO Thames"/>
        </w:rPr>
      </w:pPr>
    </w:p>
    <w:p w14:paraId="2AD26EDE" w14:textId="77777777" w:rsidR="0037174C" w:rsidRDefault="0037174C" w:rsidP="0037174C">
      <w:pPr>
        <w:pStyle w:val="aa"/>
        <w:spacing w:line="360" w:lineRule="auto"/>
        <w:ind w:left="2519"/>
        <w:jc w:val="center"/>
        <w:rPr>
          <w:rFonts w:ascii="XO Thames" w:hAnsi="XO Thames"/>
          <w:b w:val="0"/>
        </w:rPr>
      </w:pPr>
      <w:r>
        <w:rPr>
          <w:rFonts w:ascii="XO Thames" w:hAnsi="XO Thames"/>
          <w:b w:val="0"/>
        </w:rPr>
        <w:t xml:space="preserve">   </w:t>
      </w:r>
    </w:p>
    <w:p w14:paraId="08000000" w14:textId="65F3F59D" w:rsidR="006B2367" w:rsidRDefault="0037174C" w:rsidP="0037174C">
      <w:pPr>
        <w:pStyle w:val="aa"/>
        <w:spacing w:line="360" w:lineRule="auto"/>
        <w:ind w:left="2519"/>
        <w:jc w:val="center"/>
        <w:rPr>
          <w:rFonts w:ascii="XO Thames" w:hAnsi="XO Thames"/>
          <w:b w:val="0"/>
        </w:rPr>
      </w:pPr>
      <w:r>
        <w:rPr>
          <w:rFonts w:ascii="XO Thames" w:hAnsi="XO Thames"/>
          <w:b w:val="0"/>
        </w:rPr>
        <w:t xml:space="preserve">    </w:t>
      </w:r>
    </w:p>
    <w:p w14:paraId="390A0137" w14:textId="0AC6A7DE" w:rsidR="0037174C" w:rsidRPr="0037174C" w:rsidRDefault="0037174C" w:rsidP="0037174C">
      <w:pPr>
        <w:pStyle w:val="aa"/>
        <w:tabs>
          <w:tab w:val="left" w:pos="10030"/>
        </w:tabs>
        <w:spacing w:before="0" w:line="360" w:lineRule="auto"/>
        <w:ind w:left="142" w:right="-34" w:hanging="1304"/>
        <w:jc w:val="center"/>
        <w:rPr>
          <w:rFonts w:ascii="XO Thames" w:hAnsi="XO Thames"/>
          <w:sz w:val="36"/>
        </w:rPr>
      </w:pPr>
      <w:r w:rsidRPr="0037174C">
        <w:rPr>
          <w:rFonts w:ascii="XO Thames" w:hAnsi="XO Thames"/>
          <w:sz w:val="36"/>
        </w:rPr>
        <w:t>«</w:t>
      </w:r>
      <w:r w:rsidRPr="0037174C">
        <w:rPr>
          <w:rFonts w:ascii="XO Thames" w:hAnsi="XO Thames"/>
          <w:sz w:val="36"/>
        </w:rPr>
        <w:t>Точка</w:t>
      </w:r>
      <w:r w:rsidRPr="0037174C">
        <w:rPr>
          <w:rFonts w:ascii="XO Thames" w:hAnsi="XO Thames"/>
          <w:spacing w:val="-7"/>
          <w:sz w:val="36"/>
        </w:rPr>
        <w:t xml:space="preserve"> </w:t>
      </w:r>
      <w:r w:rsidRPr="0037174C">
        <w:rPr>
          <w:rFonts w:ascii="XO Thames" w:hAnsi="XO Thames"/>
          <w:sz w:val="36"/>
        </w:rPr>
        <w:t>роста»</w:t>
      </w:r>
      <w:r w:rsidRPr="0037174C">
        <w:rPr>
          <w:rFonts w:ascii="XO Thames" w:hAnsi="XO Thames"/>
          <w:spacing w:val="-7"/>
          <w:sz w:val="36"/>
        </w:rPr>
        <w:t xml:space="preserve"> </w:t>
      </w:r>
      <w:r w:rsidRPr="0037174C">
        <w:rPr>
          <w:rFonts w:ascii="XO Thames" w:hAnsi="XO Thames"/>
          <w:sz w:val="36"/>
        </w:rPr>
        <w:t>как</w:t>
      </w:r>
      <w:r w:rsidRPr="0037174C">
        <w:rPr>
          <w:rFonts w:ascii="XO Thames" w:hAnsi="XO Thames"/>
          <w:spacing w:val="-9"/>
          <w:sz w:val="36"/>
        </w:rPr>
        <w:t xml:space="preserve"> </w:t>
      </w:r>
      <w:r w:rsidRPr="0037174C">
        <w:rPr>
          <w:rFonts w:ascii="XO Thames" w:hAnsi="XO Thames"/>
          <w:sz w:val="36"/>
        </w:rPr>
        <w:t>инструмент</w:t>
      </w:r>
    </w:p>
    <w:p w14:paraId="4FDD6ADA" w14:textId="35D9EC1E" w:rsidR="0037174C" w:rsidRPr="0037174C" w:rsidRDefault="0037174C" w:rsidP="0037174C">
      <w:pPr>
        <w:pStyle w:val="aa"/>
        <w:tabs>
          <w:tab w:val="left" w:pos="10030"/>
        </w:tabs>
        <w:spacing w:before="0" w:line="360" w:lineRule="auto"/>
        <w:ind w:left="142" w:right="-34" w:hanging="1304"/>
        <w:jc w:val="center"/>
        <w:rPr>
          <w:rFonts w:ascii="XO Thames" w:hAnsi="XO Thames"/>
          <w:sz w:val="36"/>
        </w:rPr>
      </w:pPr>
      <w:r w:rsidRPr="0037174C">
        <w:rPr>
          <w:rFonts w:ascii="XO Thames" w:hAnsi="XO Thames"/>
          <w:sz w:val="36"/>
        </w:rPr>
        <w:t>формирования</w:t>
      </w:r>
      <w:r w:rsidRPr="0037174C">
        <w:rPr>
          <w:rFonts w:ascii="XO Thames" w:hAnsi="XO Thames"/>
          <w:spacing w:val="-9"/>
          <w:sz w:val="36"/>
        </w:rPr>
        <w:t xml:space="preserve"> </w:t>
      </w:r>
      <w:proofErr w:type="gramStart"/>
      <w:r w:rsidRPr="0037174C">
        <w:rPr>
          <w:rFonts w:ascii="XO Thames" w:hAnsi="XO Thames"/>
          <w:sz w:val="36"/>
        </w:rPr>
        <w:t>функциональной</w:t>
      </w:r>
      <w:proofErr w:type="gramEnd"/>
    </w:p>
    <w:p w14:paraId="7C591F28" w14:textId="56898110" w:rsidR="0037174C" w:rsidRPr="0037174C" w:rsidRDefault="0037174C" w:rsidP="0037174C">
      <w:pPr>
        <w:pStyle w:val="aa"/>
        <w:tabs>
          <w:tab w:val="left" w:pos="10030"/>
        </w:tabs>
        <w:spacing w:before="0" w:line="360" w:lineRule="auto"/>
        <w:ind w:left="142" w:right="-34" w:hanging="1304"/>
        <w:jc w:val="center"/>
        <w:rPr>
          <w:rFonts w:ascii="XO Thames" w:hAnsi="XO Thames"/>
          <w:sz w:val="36"/>
        </w:rPr>
      </w:pPr>
      <w:r w:rsidRPr="0037174C">
        <w:rPr>
          <w:rFonts w:ascii="XO Thames" w:hAnsi="XO Thames"/>
          <w:sz w:val="36"/>
        </w:rPr>
        <w:t xml:space="preserve">грамотности </w:t>
      </w:r>
      <w:proofErr w:type="gramStart"/>
      <w:r w:rsidRPr="0037174C">
        <w:rPr>
          <w:rFonts w:ascii="XO Thames" w:hAnsi="XO Thames"/>
          <w:spacing w:val="-2"/>
          <w:sz w:val="36"/>
        </w:rPr>
        <w:t>обучающихся</w:t>
      </w:r>
      <w:proofErr w:type="gramEnd"/>
    </w:p>
    <w:p w14:paraId="0D000000" w14:textId="0222B483" w:rsidR="006B2367" w:rsidRDefault="0037174C" w:rsidP="0037174C">
      <w:pPr>
        <w:pStyle w:val="aa"/>
        <w:spacing w:line="360" w:lineRule="auto"/>
        <w:ind w:left="2519"/>
        <w:jc w:val="center"/>
        <w:rPr>
          <w:rFonts w:ascii="XO Thames" w:hAnsi="XO Thames"/>
          <w:b w:val="0"/>
        </w:rPr>
      </w:pPr>
      <w:r>
        <w:rPr>
          <w:rFonts w:ascii="PT Astra Serif" w:hAnsi="PT Astra Serif"/>
          <w:b w:val="0"/>
        </w:rPr>
        <w:t xml:space="preserve"> </w:t>
      </w:r>
    </w:p>
    <w:p w14:paraId="0F000000" w14:textId="06ACF65A" w:rsidR="006B2367" w:rsidRDefault="006B2367">
      <w:pPr>
        <w:pStyle w:val="aa"/>
        <w:spacing w:line="360" w:lineRule="auto"/>
        <w:ind w:left="2519"/>
        <w:jc w:val="center"/>
        <w:rPr>
          <w:rFonts w:ascii="XO Thames" w:hAnsi="XO Thames"/>
          <w:sz w:val="36"/>
        </w:rPr>
      </w:pPr>
    </w:p>
    <w:p w14:paraId="2178D60A" w14:textId="77777777" w:rsidR="0037174C" w:rsidRDefault="0037174C">
      <w:pPr>
        <w:pStyle w:val="aa"/>
        <w:spacing w:line="360" w:lineRule="auto"/>
        <w:ind w:left="2519"/>
        <w:jc w:val="center"/>
        <w:rPr>
          <w:rFonts w:ascii="XO Thames" w:hAnsi="XO Thames"/>
          <w:sz w:val="36"/>
        </w:rPr>
      </w:pPr>
    </w:p>
    <w:p w14:paraId="33B80664" w14:textId="77777777" w:rsidR="0037174C" w:rsidRDefault="0037174C">
      <w:pPr>
        <w:pStyle w:val="aa"/>
        <w:spacing w:line="360" w:lineRule="auto"/>
        <w:ind w:left="2519"/>
        <w:jc w:val="center"/>
        <w:rPr>
          <w:rFonts w:ascii="XO Thames" w:hAnsi="XO Thames"/>
          <w:sz w:val="36"/>
        </w:rPr>
      </w:pPr>
    </w:p>
    <w:tbl>
      <w:tblPr>
        <w:tblStyle w:val="ac"/>
        <w:tblW w:w="0" w:type="auto"/>
        <w:tblInd w:w="25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2"/>
        <w:gridCol w:w="4065"/>
      </w:tblGrid>
      <w:tr w:rsidR="0037174C" w14:paraId="1156C610" w14:textId="77777777" w:rsidTr="0037174C">
        <w:tc>
          <w:tcPr>
            <w:tcW w:w="5123" w:type="dxa"/>
          </w:tcPr>
          <w:p w14:paraId="3F5E6382" w14:textId="77777777" w:rsidR="0037174C" w:rsidRDefault="0037174C">
            <w:pPr>
              <w:pStyle w:val="aa"/>
              <w:spacing w:line="360" w:lineRule="auto"/>
              <w:ind w:left="0" w:firstLine="0"/>
              <w:jc w:val="center"/>
              <w:rPr>
                <w:rFonts w:ascii="XO Thames" w:hAnsi="XO Thames"/>
                <w:sz w:val="36"/>
              </w:rPr>
            </w:pPr>
          </w:p>
        </w:tc>
        <w:tc>
          <w:tcPr>
            <w:tcW w:w="5123" w:type="dxa"/>
          </w:tcPr>
          <w:p w14:paraId="3473A121" w14:textId="60CFC3E2" w:rsidR="0037174C" w:rsidRPr="0037174C" w:rsidRDefault="0037174C" w:rsidP="0037174C">
            <w:pPr>
              <w:pStyle w:val="aa"/>
              <w:tabs>
                <w:tab w:val="left" w:pos="3958"/>
              </w:tabs>
              <w:spacing w:before="0"/>
              <w:ind w:left="-11" w:right="-35" w:firstLine="23"/>
              <w:rPr>
                <w:rFonts w:ascii="XO Thames" w:hAnsi="XO Thames"/>
                <w:b w:val="0"/>
                <w:sz w:val="26"/>
              </w:rPr>
            </w:pPr>
            <w:r w:rsidRPr="0037174C">
              <w:rPr>
                <w:rFonts w:ascii="XO Thames" w:hAnsi="XO Thames"/>
                <w:b w:val="0"/>
                <w:sz w:val="26"/>
              </w:rPr>
              <w:t xml:space="preserve">Автор: </w:t>
            </w:r>
            <w:r w:rsidRPr="0037174C">
              <w:rPr>
                <w:rFonts w:ascii="XO Thames" w:hAnsi="XO Thames"/>
                <w:b w:val="0"/>
                <w:sz w:val="26"/>
              </w:rPr>
              <w:t xml:space="preserve">педагог-организатор ЦДО «Точка роста» </w:t>
            </w:r>
            <w:r w:rsidRPr="0037174C">
              <w:rPr>
                <w:rFonts w:ascii="XO Thames" w:hAnsi="XO Thames"/>
                <w:b w:val="0"/>
                <w:sz w:val="26"/>
              </w:rPr>
              <w:t xml:space="preserve"> филиала МОУ-СОШ №3 г. Аткарска в с. </w:t>
            </w:r>
            <w:proofErr w:type="gramStart"/>
            <w:r w:rsidRPr="0037174C">
              <w:rPr>
                <w:rFonts w:ascii="XO Thames" w:hAnsi="XO Thames" w:hint="eastAsia"/>
                <w:b w:val="0"/>
                <w:sz w:val="26"/>
              </w:rPr>
              <w:t>Е</w:t>
            </w:r>
            <w:r w:rsidRPr="0037174C">
              <w:rPr>
                <w:rFonts w:ascii="XO Thames" w:hAnsi="XO Thames"/>
                <w:b w:val="0"/>
                <w:sz w:val="26"/>
              </w:rPr>
              <w:t>лизаветино</w:t>
            </w:r>
            <w:proofErr w:type="gramEnd"/>
            <w:r w:rsidRPr="0037174C">
              <w:rPr>
                <w:rFonts w:ascii="XO Thames" w:hAnsi="XO Thames"/>
                <w:b w:val="0"/>
                <w:sz w:val="26"/>
              </w:rPr>
              <w:t xml:space="preserve"> </w:t>
            </w:r>
          </w:p>
          <w:p w14:paraId="231C5788" w14:textId="711082DA" w:rsidR="0037174C" w:rsidRDefault="0037174C" w:rsidP="0037174C">
            <w:pPr>
              <w:pStyle w:val="aa"/>
              <w:tabs>
                <w:tab w:val="left" w:pos="3958"/>
              </w:tabs>
              <w:spacing w:before="0"/>
              <w:ind w:left="-11" w:right="-35" w:firstLine="23"/>
              <w:rPr>
                <w:rFonts w:ascii="XO Thames" w:hAnsi="XO Thames"/>
                <w:sz w:val="36"/>
              </w:rPr>
            </w:pPr>
            <w:proofErr w:type="spellStart"/>
            <w:r w:rsidRPr="0037174C">
              <w:rPr>
                <w:rFonts w:ascii="XO Thames" w:hAnsi="XO Thames"/>
                <w:b w:val="0"/>
                <w:sz w:val="26"/>
              </w:rPr>
              <w:t>Болтачева</w:t>
            </w:r>
            <w:proofErr w:type="spellEnd"/>
            <w:r w:rsidRPr="0037174C">
              <w:rPr>
                <w:rFonts w:ascii="XO Thames" w:hAnsi="XO Thames"/>
                <w:b w:val="0"/>
                <w:sz w:val="26"/>
              </w:rPr>
              <w:t xml:space="preserve"> Татьяна Петровна</w:t>
            </w:r>
          </w:p>
        </w:tc>
      </w:tr>
    </w:tbl>
    <w:p w14:paraId="10000000" w14:textId="77777777" w:rsidR="006B2367" w:rsidRDefault="006B2367">
      <w:pPr>
        <w:pStyle w:val="aa"/>
        <w:spacing w:line="360" w:lineRule="auto"/>
        <w:ind w:left="2519"/>
        <w:jc w:val="center"/>
        <w:rPr>
          <w:rFonts w:ascii="XO Thames" w:hAnsi="XO Thames"/>
          <w:sz w:val="36"/>
        </w:rPr>
      </w:pPr>
      <w:bookmarkStart w:id="0" w:name="_GoBack"/>
      <w:bookmarkEnd w:id="0"/>
    </w:p>
    <w:p w14:paraId="14000000" w14:textId="77777777" w:rsidR="006B2367" w:rsidRDefault="006B2367">
      <w:pPr>
        <w:pStyle w:val="aa"/>
        <w:spacing w:line="360" w:lineRule="auto"/>
        <w:rPr>
          <w:rFonts w:ascii="XO Thames" w:hAnsi="XO Thames"/>
        </w:rPr>
      </w:pPr>
    </w:p>
    <w:p w14:paraId="15000000" w14:textId="77777777" w:rsidR="006B2367" w:rsidRDefault="006B2367">
      <w:pPr>
        <w:pStyle w:val="aa"/>
        <w:spacing w:line="360" w:lineRule="auto"/>
        <w:rPr>
          <w:rFonts w:ascii="XO Thames" w:hAnsi="XO Thames"/>
        </w:rPr>
      </w:pPr>
    </w:p>
    <w:p w14:paraId="16000000" w14:textId="77777777" w:rsidR="006B2367" w:rsidRDefault="006B2367">
      <w:pPr>
        <w:pStyle w:val="aa"/>
        <w:spacing w:line="360" w:lineRule="auto"/>
        <w:rPr>
          <w:rFonts w:ascii="XO Thames" w:hAnsi="XO Thames"/>
        </w:rPr>
      </w:pPr>
    </w:p>
    <w:p w14:paraId="17000000" w14:textId="77777777" w:rsidR="006B2367" w:rsidRDefault="006B2367">
      <w:pPr>
        <w:pStyle w:val="aa"/>
        <w:spacing w:line="360" w:lineRule="auto"/>
        <w:rPr>
          <w:rFonts w:ascii="XO Thames" w:hAnsi="XO Thames"/>
        </w:rPr>
      </w:pPr>
    </w:p>
    <w:p w14:paraId="19000000" w14:textId="33FE6FBC" w:rsidR="006B2367" w:rsidRPr="0037174C" w:rsidRDefault="0037174C">
      <w:pPr>
        <w:pStyle w:val="aa"/>
        <w:spacing w:line="360" w:lineRule="auto"/>
        <w:rPr>
          <w:rFonts w:ascii="XO Thames" w:hAnsi="XO Thames"/>
          <w:b w:val="0"/>
        </w:rPr>
      </w:pPr>
      <w:r w:rsidRPr="0037174C">
        <w:rPr>
          <w:rFonts w:ascii="XO Thames" w:hAnsi="XO Thames"/>
          <w:b w:val="0"/>
        </w:rPr>
        <w:t xml:space="preserve">                                            г. Аткарск,</w:t>
      </w:r>
      <w:r w:rsidRPr="0037174C">
        <w:rPr>
          <w:rFonts w:ascii="XO Thames" w:hAnsi="XO Thames"/>
          <w:b w:val="0"/>
        </w:rPr>
        <w:t xml:space="preserve"> 2024 год</w:t>
      </w:r>
    </w:p>
    <w:p w14:paraId="1A000000" w14:textId="77777777" w:rsidR="006B2367" w:rsidRDefault="006B2367">
      <w:pPr>
        <w:pStyle w:val="aa"/>
        <w:spacing w:line="360" w:lineRule="auto"/>
        <w:rPr>
          <w:rFonts w:ascii="XO Thames" w:hAnsi="XO Thames"/>
        </w:rPr>
      </w:pPr>
    </w:p>
    <w:p w14:paraId="1B000000" w14:textId="77777777" w:rsidR="006B2367" w:rsidRDefault="006B2367">
      <w:pPr>
        <w:pStyle w:val="aa"/>
        <w:spacing w:line="360" w:lineRule="auto"/>
        <w:ind w:left="-709" w:firstLine="0"/>
        <w:rPr>
          <w:rFonts w:ascii="XO Thames" w:hAnsi="XO Thames"/>
        </w:rPr>
      </w:pPr>
    </w:p>
    <w:p w14:paraId="1C000000" w14:textId="77777777" w:rsidR="006B2367" w:rsidRDefault="0037174C">
      <w:pPr>
        <w:pStyle w:val="a3"/>
        <w:spacing w:before="34" w:line="360" w:lineRule="auto"/>
        <w:ind w:right="12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Центры дополнительного образования «Точка роста», которые начали открываться по всей стране с 2018 года, призваны предоставить возможность освоения учащимися </w:t>
      </w:r>
      <w:r>
        <w:rPr>
          <w:rFonts w:ascii="XO Thames" w:hAnsi="XO Thames"/>
          <w:sz w:val="28"/>
        </w:rPr>
        <w:t>общеобразовательных организаций основных и дополнительных общеобразовательных программ цифрового, естественнонаучного, технического и гуманитарного профилей, в том числе в сетевой форме. Использование современных информационных технологий, средств обучения</w:t>
      </w:r>
      <w:r>
        <w:rPr>
          <w:rFonts w:ascii="XO Thames" w:hAnsi="XO Thames"/>
          <w:sz w:val="28"/>
        </w:rPr>
        <w:t>, учебного оборудования, высокоскоростного Интернета и</w:t>
      </w:r>
      <w:r>
        <w:rPr>
          <w:rFonts w:ascii="XO Thames" w:hAnsi="XO Thames"/>
          <w:spacing w:val="-1"/>
          <w:sz w:val="28"/>
        </w:rPr>
        <w:t xml:space="preserve"> </w:t>
      </w:r>
      <w:r>
        <w:rPr>
          <w:rFonts w:ascii="XO Thames" w:hAnsi="XO Thames"/>
          <w:sz w:val="28"/>
        </w:rPr>
        <w:t>других</w:t>
      </w:r>
      <w:r>
        <w:rPr>
          <w:rFonts w:ascii="XO Thames" w:hAnsi="XO Thames"/>
          <w:spacing w:val="-2"/>
          <w:sz w:val="28"/>
        </w:rPr>
        <w:t xml:space="preserve"> </w:t>
      </w:r>
      <w:r>
        <w:rPr>
          <w:rFonts w:ascii="XO Thames" w:hAnsi="XO Thames"/>
          <w:sz w:val="28"/>
        </w:rPr>
        <w:t xml:space="preserve">ресурсов Центра приведёт к  повышению уровня качества и доступности образования. В школе села </w:t>
      </w:r>
      <w:proofErr w:type="gramStart"/>
      <w:r>
        <w:rPr>
          <w:rFonts w:ascii="XO Thames" w:hAnsi="XO Thames"/>
          <w:sz w:val="28"/>
        </w:rPr>
        <w:t>Елизаветино</w:t>
      </w:r>
      <w:proofErr w:type="gramEnd"/>
      <w:r>
        <w:rPr>
          <w:rFonts w:ascii="XO Thames" w:hAnsi="XO Thames"/>
          <w:sz w:val="28"/>
        </w:rPr>
        <w:t xml:space="preserve"> Центр дополнительного образования «Точка роста» открылся в 2019 году. На примере работы </w:t>
      </w:r>
      <w:r>
        <w:rPr>
          <w:rFonts w:ascii="XO Thames" w:hAnsi="XO Thames"/>
          <w:sz w:val="28"/>
        </w:rPr>
        <w:t>Центра мы рассмотрим, как «Точка ро</w:t>
      </w:r>
      <w:r>
        <w:rPr>
          <w:rFonts w:ascii="XO Thames" w:hAnsi="XO Thames"/>
          <w:spacing w:val="-2"/>
          <w:sz w:val="28"/>
        </w:rPr>
        <w:t xml:space="preserve">ста» может являться инструментом для формирования функциональной грамотности </w:t>
      </w:r>
      <w:proofErr w:type="gramStart"/>
      <w:r>
        <w:rPr>
          <w:rFonts w:ascii="XO Thames" w:hAnsi="XO Thames"/>
          <w:spacing w:val="-2"/>
          <w:sz w:val="28"/>
        </w:rPr>
        <w:t>обучающихся</w:t>
      </w:r>
      <w:proofErr w:type="gramEnd"/>
      <w:r>
        <w:rPr>
          <w:rFonts w:ascii="XO Thames" w:hAnsi="XO Thames"/>
          <w:spacing w:val="-2"/>
          <w:sz w:val="28"/>
        </w:rPr>
        <w:t>.</w:t>
      </w:r>
    </w:p>
    <w:p w14:paraId="1D000000" w14:textId="77777777" w:rsidR="006B2367" w:rsidRDefault="0037174C">
      <w:pPr>
        <w:pStyle w:val="a3"/>
        <w:spacing w:before="34" w:line="360" w:lineRule="auto"/>
        <w:ind w:right="121"/>
        <w:rPr>
          <w:rFonts w:ascii="XO Thames" w:hAnsi="XO Thames"/>
          <w:sz w:val="28"/>
        </w:rPr>
      </w:pPr>
      <w:r>
        <w:rPr>
          <w:rFonts w:ascii="XO Thames" w:hAnsi="XO Thames"/>
          <w:spacing w:val="-2"/>
          <w:sz w:val="28"/>
        </w:rPr>
        <w:t xml:space="preserve">   </w:t>
      </w:r>
      <w:r>
        <w:rPr>
          <w:rFonts w:ascii="XO Thames" w:hAnsi="XO Thames"/>
          <w:b/>
          <w:spacing w:val="-2"/>
          <w:sz w:val="28"/>
        </w:rPr>
        <w:t xml:space="preserve">   Функциональная</w:t>
      </w:r>
      <w:r>
        <w:rPr>
          <w:rFonts w:ascii="XO Thames" w:hAnsi="XO Thames"/>
          <w:b/>
          <w:sz w:val="28"/>
        </w:rPr>
        <w:tab/>
        <w:t>грамотность</w:t>
      </w:r>
      <w:r>
        <w:rPr>
          <w:rFonts w:ascii="XO Thames" w:hAnsi="XO Thames"/>
          <w:spacing w:val="80"/>
          <w:sz w:val="28"/>
        </w:rPr>
        <w:t xml:space="preserve"> </w:t>
      </w:r>
      <w:r>
        <w:rPr>
          <w:rFonts w:ascii="XO Thames" w:hAnsi="XO Thames"/>
          <w:sz w:val="28"/>
        </w:rPr>
        <w:t>–</w:t>
      </w:r>
      <w:r>
        <w:rPr>
          <w:rFonts w:ascii="XO Thames" w:hAnsi="XO Thames"/>
          <w:spacing w:val="80"/>
          <w:sz w:val="28"/>
        </w:rPr>
        <w:t xml:space="preserve"> </w:t>
      </w:r>
      <w:r>
        <w:rPr>
          <w:rFonts w:ascii="XO Thames" w:hAnsi="XO Thames"/>
          <w:sz w:val="28"/>
        </w:rPr>
        <w:t>это</w:t>
      </w:r>
      <w:r>
        <w:rPr>
          <w:rFonts w:ascii="XO Thames" w:hAnsi="XO Thames"/>
          <w:spacing w:val="80"/>
          <w:sz w:val="28"/>
        </w:rPr>
        <w:t xml:space="preserve"> </w:t>
      </w:r>
      <w:r>
        <w:rPr>
          <w:rFonts w:ascii="XO Thames" w:hAnsi="XO Thames"/>
          <w:sz w:val="28"/>
        </w:rPr>
        <w:t>способность человека вступать в отношения</w:t>
      </w:r>
      <w:r>
        <w:rPr>
          <w:rFonts w:ascii="XO Thames" w:hAnsi="XO Thames"/>
          <w:spacing w:val="-4"/>
          <w:sz w:val="28"/>
        </w:rPr>
        <w:t xml:space="preserve"> </w:t>
      </w:r>
      <w:r>
        <w:rPr>
          <w:rFonts w:ascii="XO Thames" w:hAnsi="XO Thames"/>
          <w:sz w:val="28"/>
        </w:rPr>
        <w:t>с</w:t>
      </w:r>
      <w:r>
        <w:rPr>
          <w:rFonts w:ascii="XO Thames" w:hAnsi="XO Thames"/>
          <w:spacing w:val="-2"/>
          <w:sz w:val="28"/>
        </w:rPr>
        <w:t xml:space="preserve"> </w:t>
      </w:r>
      <w:r>
        <w:rPr>
          <w:rFonts w:ascii="XO Thames" w:hAnsi="XO Thames"/>
          <w:sz w:val="28"/>
        </w:rPr>
        <w:t>внешней</w:t>
      </w:r>
      <w:r>
        <w:rPr>
          <w:rFonts w:ascii="XO Thames" w:hAnsi="XO Thames"/>
          <w:spacing w:val="-4"/>
          <w:sz w:val="28"/>
        </w:rPr>
        <w:t xml:space="preserve"> </w:t>
      </w:r>
      <w:r>
        <w:rPr>
          <w:rFonts w:ascii="XO Thames" w:hAnsi="XO Thames"/>
          <w:sz w:val="28"/>
        </w:rPr>
        <w:t>средой</w:t>
      </w:r>
      <w:r>
        <w:rPr>
          <w:rFonts w:ascii="XO Thames" w:hAnsi="XO Thames"/>
          <w:spacing w:val="-5"/>
          <w:sz w:val="28"/>
        </w:rPr>
        <w:t xml:space="preserve"> </w:t>
      </w:r>
      <w:r>
        <w:rPr>
          <w:rFonts w:ascii="XO Thames" w:hAnsi="XO Thames"/>
          <w:sz w:val="28"/>
        </w:rPr>
        <w:t>и</w:t>
      </w:r>
      <w:r>
        <w:rPr>
          <w:rFonts w:ascii="XO Thames" w:hAnsi="XO Thames"/>
          <w:spacing w:val="-10"/>
          <w:sz w:val="28"/>
        </w:rPr>
        <w:t xml:space="preserve"> </w:t>
      </w:r>
      <w:r>
        <w:rPr>
          <w:rFonts w:ascii="XO Thames" w:hAnsi="XO Thames"/>
          <w:sz w:val="28"/>
        </w:rPr>
        <w:t>максимально быстро</w:t>
      </w:r>
      <w:r>
        <w:rPr>
          <w:rFonts w:ascii="XO Thames" w:hAnsi="XO Thames"/>
          <w:spacing w:val="-1"/>
          <w:sz w:val="28"/>
        </w:rPr>
        <w:t xml:space="preserve"> </w:t>
      </w:r>
      <w:r>
        <w:rPr>
          <w:rFonts w:ascii="XO Thames" w:hAnsi="XO Thames"/>
          <w:sz w:val="28"/>
        </w:rPr>
        <w:t>адаптировать</w:t>
      </w:r>
      <w:r>
        <w:rPr>
          <w:rFonts w:ascii="XO Thames" w:hAnsi="XO Thames"/>
          <w:sz w:val="28"/>
        </w:rPr>
        <w:t>ся</w:t>
      </w:r>
      <w:r>
        <w:rPr>
          <w:rFonts w:ascii="XO Thames" w:hAnsi="XO Thames"/>
          <w:spacing w:val="-4"/>
          <w:sz w:val="28"/>
        </w:rPr>
        <w:t xml:space="preserve"> </w:t>
      </w:r>
      <w:r>
        <w:rPr>
          <w:rFonts w:ascii="XO Thames" w:hAnsi="XO Thames"/>
          <w:sz w:val="28"/>
        </w:rPr>
        <w:t>и</w:t>
      </w:r>
      <w:r>
        <w:rPr>
          <w:rFonts w:ascii="XO Thames" w:hAnsi="XO Thames"/>
          <w:spacing w:val="-5"/>
          <w:sz w:val="28"/>
        </w:rPr>
        <w:t xml:space="preserve"> </w:t>
      </w:r>
      <w:r>
        <w:rPr>
          <w:rFonts w:ascii="XO Thames" w:hAnsi="XO Thames"/>
          <w:sz w:val="28"/>
        </w:rPr>
        <w:t>функционировать</w:t>
      </w:r>
      <w:r>
        <w:rPr>
          <w:rFonts w:ascii="XO Thames" w:hAnsi="XO Thames"/>
          <w:spacing w:val="-2"/>
          <w:sz w:val="28"/>
        </w:rPr>
        <w:t xml:space="preserve"> </w:t>
      </w:r>
      <w:r>
        <w:rPr>
          <w:rFonts w:ascii="XO Thames" w:hAnsi="XO Thames"/>
          <w:sz w:val="28"/>
        </w:rPr>
        <w:t>в</w:t>
      </w:r>
      <w:r>
        <w:rPr>
          <w:rFonts w:ascii="XO Thames" w:hAnsi="XO Thames"/>
          <w:spacing w:val="-4"/>
          <w:sz w:val="28"/>
        </w:rPr>
        <w:t xml:space="preserve"> </w:t>
      </w:r>
      <w:r>
        <w:rPr>
          <w:rFonts w:ascii="XO Thames" w:hAnsi="XO Thames"/>
          <w:sz w:val="28"/>
        </w:rPr>
        <w:t>ней. Функциональная грамотность включает в себя:</w:t>
      </w:r>
    </w:p>
    <w:p w14:paraId="1E000000" w14:textId="77777777" w:rsidR="006B2367" w:rsidRDefault="0037174C">
      <w:pPr>
        <w:pStyle w:val="a5"/>
        <w:numPr>
          <w:ilvl w:val="0"/>
          <w:numId w:val="1"/>
        </w:numPr>
        <w:tabs>
          <w:tab w:val="left" w:pos="837"/>
        </w:tabs>
        <w:spacing w:before="0" w:line="360" w:lineRule="auto"/>
        <w:ind w:hanging="36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Глобальные</w:t>
      </w:r>
      <w:r>
        <w:rPr>
          <w:rFonts w:ascii="XO Thames" w:hAnsi="XO Thames"/>
          <w:spacing w:val="59"/>
          <w:sz w:val="28"/>
        </w:rPr>
        <w:t xml:space="preserve"> </w:t>
      </w:r>
      <w:r>
        <w:rPr>
          <w:rFonts w:ascii="XO Thames" w:hAnsi="XO Thames"/>
          <w:spacing w:val="-2"/>
          <w:sz w:val="28"/>
        </w:rPr>
        <w:t>компетенции</w:t>
      </w:r>
    </w:p>
    <w:p w14:paraId="1F000000" w14:textId="77777777" w:rsidR="006B2367" w:rsidRDefault="0037174C">
      <w:pPr>
        <w:pStyle w:val="a5"/>
        <w:numPr>
          <w:ilvl w:val="0"/>
          <w:numId w:val="1"/>
        </w:numPr>
        <w:tabs>
          <w:tab w:val="left" w:pos="837"/>
        </w:tabs>
        <w:spacing w:before="44" w:line="360" w:lineRule="auto"/>
        <w:ind w:hanging="36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Математическ</w:t>
      </w:r>
      <w:r>
        <w:rPr>
          <w:rFonts w:ascii="XO Thames" w:hAnsi="XO Thames"/>
          <w:spacing w:val="28"/>
          <w:sz w:val="28"/>
        </w:rPr>
        <w:t xml:space="preserve">ую  </w:t>
      </w:r>
      <w:r>
        <w:rPr>
          <w:rFonts w:ascii="XO Thames" w:hAnsi="XO Thames"/>
          <w:spacing w:val="-2"/>
          <w:sz w:val="28"/>
        </w:rPr>
        <w:t>грамотность</w:t>
      </w:r>
    </w:p>
    <w:p w14:paraId="20000000" w14:textId="77777777" w:rsidR="006B2367" w:rsidRDefault="0037174C">
      <w:pPr>
        <w:pStyle w:val="a5"/>
        <w:numPr>
          <w:ilvl w:val="0"/>
          <w:numId w:val="1"/>
        </w:numPr>
        <w:tabs>
          <w:tab w:val="left" w:pos="837"/>
        </w:tabs>
        <w:spacing w:before="41" w:line="360" w:lineRule="auto"/>
        <w:ind w:hanging="36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Финансов</w:t>
      </w:r>
      <w:r>
        <w:rPr>
          <w:rFonts w:ascii="XO Thames" w:hAnsi="XO Thames"/>
          <w:spacing w:val="53"/>
          <w:sz w:val="28"/>
        </w:rPr>
        <w:t xml:space="preserve">ую </w:t>
      </w:r>
      <w:r>
        <w:rPr>
          <w:rFonts w:ascii="XO Thames" w:hAnsi="XO Thames"/>
          <w:spacing w:val="-2"/>
          <w:sz w:val="28"/>
        </w:rPr>
        <w:t>грамотность</w:t>
      </w:r>
    </w:p>
    <w:p w14:paraId="21000000" w14:textId="77777777" w:rsidR="006B2367" w:rsidRDefault="0037174C">
      <w:pPr>
        <w:pStyle w:val="a5"/>
        <w:numPr>
          <w:ilvl w:val="0"/>
          <w:numId w:val="1"/>
        </w:numPr>
        <w:tabs>
          <w:tab w:val="left" w:pos="837"/>
        </w:tabs>
        <w:spacing w:line="360" w:lineRule="auto"/>
        <w:ind w:hanging="36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Естественнонаучн</w:t>
      </w:r>
      <w:r>
        <w:rPr>
          <w:rFonts w:ascii="XO Thames" w:hAnsi="XO Thames"/>
          <w:spacing w:val="49"/>
          <w:sz w:val="28"/>
        </w:rPr>
        <w:t xml:space="preserve">ую </w:t>
      </w:r>
      <w:r>
        <w:rPr>
          <w:rFonts w:ascii="XO Thames" w:hAnsi="XO Thames"/>
          <w:spacing w:val="-2"/>
          <w:sz w:val="28"/>
        </w:rPr>
        <w:t>грамотность</w:t>
      </w:r>
    </w:p>
    <w:p w14:paraId="22000000" w14:textId="77777777" w:rsidR="006B2367" w:rsidRDefault="0037174C">
      <w:pPr>
        <w:pStyle w:val="a5"/>
        <w:numPr>
          <w:ilvl w:val="0"/>
          <w:numId w:val="1"/>
        </w:numPr>
        <w:tabs>
          <w:tab w:val="left" w:pos="837"/>
        </w:tabs>
        <w:spacing w:before="44" w:line="360" w:lineRule="auto"/>
        <w:ind w:hanging="36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Читательс</w:t>
      </w:r>
      <w:r>
        <w:rPr>
          <w:rFonts w:ascii="XO Thames" w:hAnsi="XO Thames"/>
          <w:spacing w:val="58"/>
          <w:sz w:val="28"/>
        </w:rPr>
        <w:t xml:space="preserve">кую </w:t>
      </w:r>
      <w:r>
        <w:rPr>
          <w:rFonts w:ascii="XO Thames" w:hAnsi="XO Thames"/>
          <w:spacing w:val="-2"/>
          <w:sz w:val="28"/>
        </w:rPr>
        <w:t>грамотность</w:t>
      </w:r>
    </w:p>
    <w:p w14:paraId="23000000" w14:textId="77777777" w:rsidR="006B2367" w:rsidRDefault="0037174C">
      <w:pPr>
        <w:pStyle w:val="10"/>
        <w:spacing w:before="46" w:line="360" w:lineRule="auto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В этом учебном году в нашем Центре дополнительного </w:t>
      </w:r>
      <w:r>
        <w:rPr>
          <w:rFonts w:ascii="XO Thames" w:hAnsi="XO Thames"/>
          <w:sz w:val="28"/>
        </w:rPr>
        <w:t>образования «Точка роста реализуются такие программы:</w:t>
      </w:r>
    </w:p>
    <w:p w14:paraId="24000000" w14:textId="77777777" w:rsidR="006B2367" w:rsidRDefault="0037174C">
      <w:pPr>
        <w:pStyle w:val="a5"/>
        <w:numPr>
          <w:ilvl w:val="0"/>
          <w:numId w:val="1"/>
        </w:numPr>
        <w:tabs>
          <w:tab w:val="left" w:pos="837"/>
        </w:tabs>
        <w:spacing w:before="35" w:line="360" w:lineRule="auto"/>
        <w:ind w:hanging="360"/>
        <w:jc w:val="both"/>
        <w:rPr>
          <w:rFonts w:ascii="XO Thames" w:hAnsi="XO Thames"/>
          <w:sz w:val="28"/>
        </w:rPr>
      </w:pPr>
      <w:r>
        <w:rPr>
          <w:rFonts w:ascii="XO Thames" w:hAnsi="XO Thames"/>
          <w:spacing w:val="-2"/>
          <w:sz w:val="28"/>
        </w:rPr>
        <w:t>Шахматы</w:t>
      </w:r>
    </w:p>
    <w:p w14:paraId="25000000" w14:textId="77777777" w:rsidR="006B2367" w:rsidRDefault="0037174C">
      <w:pPr>
        <w:pStyle w:val="a5"/>
        <w:numPr>
          <w:ilvl w:val="0"/>
          <w:numId w:val="1"/>
        </w:numPr>
        <w:tabs>
          <w:tab w:val="left" w:pos="837"/>
        </w:tabs>
        <w:spacing w:before="45" w:line="360" w:lineRule="auto"/>
        <w:ind w:hanging="360"/>
        <w:jc w:val="both"/>
        <w:rPr>
          <w:rFonts w:ascii="XO Thames" w:hAnsi="XO Thames"/>
          <w:sz w:val="28"/>
        </w:rPr>
      </w:pPr>
      <w:proofErr w:type="spellStart"/>
      <w:r>
        <w:rPr>
          <w:rFonts w:ascii="XO Thames" w:hAnsi="XO Thames"/>
          <w:sz w:val="28"/>
        </w:rPr>
        <w:t>Легоконструирование</w:t>
      </w:r>
      <w:proofErr w:type="spellEnd"/>
      <w:r>
        <w:rPr>
          <w:rFonts w:ascii="XO Thames" w:hAnsi="XO Thames"/>
          <w:sz w:val="28"/>
        </w:rPr>
        <w:t xml:space="preserve"> (младшая и старшая группы)</w:t>
      </w:r>
    </w:p>
    <w:p w14:paraId="26000000" w14:textId="77777777" w:rsidR="006B2367" w:rsidRDefault="0037174C">
      <w:pPr>
        <w:pStyle w:val="a5"/>
        <w:numPr>
          <w:ilvl w:val="0"/>
          <w:numId w:val="1"/>
        </w:numPr>
        <w:tabs>
          <w:tab w:val="left" w:pos="837"/>
        </w:tabs>
        <w:spacing w:before="39" w:line="360" w:lineRule="auto"/>
        <w:ind w:hanging="36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Школа безопасности</w:t>
      </w:r>
    </w:p>
    <w:p w14:paraId="27000000" w14:textId="77777777" w:rsidR="006B2367" w:rsidRDefault="0037174C">
      <w:pPr>
        <w:pStyle w:val="a5"/>
        <w:numPr>
          <w:ilvl w:val="0"/>
          <w:numId w:val="1"/>
        </w:numPr>
        <w:tabs>
          <w:tab w:val="left" w:pos="837"/>
        </w:tabs>
        <w:spacing w:line="360" w:lineRule="auto"/>
        <w:ind w:hanging="36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Финансовая грамотность</w:t>
      </w:r>
    </w:p>
    <w:p w14:paraId="28000000" w14:textId="77777777" w:rsidR="006B2367" w:rsidRDefault="0037174C">
      <w:pPr>
        <w:pStyle w:val="a5"/>
        <w:numPr>
          <w:ilvl w:val="0"/>
          <w:numId w:val="1"/>
        </w:numPr>
        <w:tabs>
          <w:tab w:val="left" w:pos="837"/>
        </w:tabs>
        <w:spacing w:before="45" w:line="360" w:lineRule="auto"/>
        <w:ind w:hanging="36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Новое поколение</w:t>
      </w:r>
    </w:p>
    <w:p w14:paraId="29000000" w14:textId="77777777" w:rsidR="006B2367" w:rsidRDefault="0037174C">
      <w:pPr>
        <w:pStyle w:val="a5"/>
        <w:numPr>
          <w:ilvl w:val="0"/>
          <w:numId w:val="1"/>
        </w:numPr>
        <w:tabs>
          <w:tab w:val="left" w:pos="837"/>
        </w:tabs>
        <w:spacing w:line="360" w:lineRule="auto"/>
        <w:ind w:hanging="36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Промышленный дизайн</w:t>
      </w:r>
    </w:p>
    <w:p w14:paraId="2A000000" w14:textId="77777777" w:rsidR="006B2367" w:rsidRDefault="0037174C">
      <w:pPr>
        <w:pStyle w:val="a5"/>
        <w:numPr>
          <w:ilvl w:val="0"/>
          <w:numId w:val="1"/>
        </w:numPr>
        <w:tabs>
          <w:tab w:val="left" w:pos="837"/>
        </w:tabs>
        <w:spacing w:line="360" w:lineRule="auto"/>
        <w:ind w:hanging="36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Азы компьютерной грамотности</w:t>
      </w:r>
    </w:p>
    <w:p w14:paraId="2B000000" w14:textId="77777777" w:rsidR="006B2367" w:rsidRDefault="0037174C">
      <w:pPr>
        <w:pStyle w:val="a5"/>
        <w:numPr>
          <w:ilvl w:val="0"/>
          <w:numId w:val="1"/>
        </w:numPr>
        <w:tabs>
          <w:tab w:val="left" w:pos="837"/>
        </w:tabs>
        <w:spacing w:before="44" w:line="360" w:lineRule="auto"/>
        <w:ind w:hanging="36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Школьный музей</w:t>
      </w:r>
    </w:p>
    <w:p w14:paraId="2C000000" w14:textId="77777777" w:rsidR="006B2367" w:rsidRDefault="0037174C">
      <w:pPr>
        <w:pStyle w:val="a5"/>
        <w:numPr>
          <w:ilvl w:val="0"/>
          <w:numId w:val="1"/>
        </w:numPr>
        <w:tabs>
          <w:tab w:val="left" w:pos="837"/>
        </w:tabs>
        <w:spacing w:before="44" w:line="360" w:lineRule="auto"/>
        <w:ind w:hanging="36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lastRenderedPageBreak/>
        <w:t>Программирование БПЛА</w:t>
      </w:r>
    </w:p>
    <w:p w14:paraId="2D000000" w14:textId="77777777" w:rsidR="006B2367" w:rsidRDefault="0037174C">
      <w:pPr>
        <w:pStyle w:val="a5"/>
        <w:numPr>
          <w:ilvl w:val="0"/>
          <w:numId w:val="1"/>
        </w:numPr>
        <w:tabs>
          <w:tab w:val="left" w:pos="837"/>
        </w:tabs>
        <w:spacing w:before="44" w:line="360" w:lineRule="auto"/>
        <w:ind w:hanging="36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Я </w:t>
      </w:r>
      <w:r>
        <w:rPr>
          <w:rFonts w:ascii="XO Thames" w:hAnsi="XO Thames"/>
          <w:sz w:val="28"/>
        </w:rPr>
        <w:t>служу России</w:t>
      </w:r>
    </w:p>
    <w:p w14:paraId="2E000000" w14:textId="77777777" w:rsidR="006B2367" w:rsidRDefault="0037174C">
      <w:pPr>
        <w:pStyle w:val="a3"/>
        <w:spacing w:before="41" w:line="360" w:lineRule="auto"/>
        <w:ind w:left="477" w:right="128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При самой простой работе — когда ученик собирает модель, строго следуя инструкции, у него формируется способность применять и использовать технологические навыки, то есть начальный уровень технической грамотности.</w:t>
      </w:r>
    </w:p>
    <w:p w14:paraId="2F000000" w14:textId="77777777" w:rsidR="006B2367" w:rsidRDefault="0037174C">
      <w:pPr>
        <w:pStyle w:val="a3"/>
        <w:spacing w:line="360" w:lineRule="auto"/>
        <w:ind w:right="123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 </w:t>
      </w:r>
      <w:proofErr w:type="gramStart"/>
      <w:r>
        <w:rPr>
          <w:rFonts w:ascii="XO Thames" w:hAnsi="XO Thames"/>
          <w:sz w:val="28"/>
        </w:rPr>
        <w:t>Так как профиль «Точки р</w:t>
      </w:r>
      <w:r>
        <w:rPr>
          <w:rFonts w:ascii="XO Thames" w:hAnsi="XO Thames"/>
          <w:sz w:val="28"/>
        </w:rPr>
        <w:t xml:space="preserve">оста» в нашей школе – цифровой и гуманитарный, при освоении программ технического направления учащиеся изучают </w:t>
      </w:r>
      <w:proofErr w:type="spellStart"/>
      <w:r>
        <w:rPr>
          <w:rFonts w:ascii="XO Thames" w:hAnsi="XO Thames"/>
          <w:sz w:val="28"/>
        </w:rPr>
        <w:t>Soft</w:t>
      </w:r>
      <w:proofErr w:type="spellEnd"/>
      <w:r>
        <w:rPr>
          <w:rFonts w:ascii="XO Thames" w:hAnsi="XO Thames"/>
          <w:sz w:val="28"/>
        </w:rPr>
        <w:t xml:space="preserve"> (программное обеспечение) и </w:t>
      </w:r>
      <w:proofErr w:type="spellStart"/>
      <w:r>
        <w:rPr>
          <w:rFonts w:ascii="XO Thames" w:hAnsi="XO Thames"/>
          <w:sz w:val="28"/>
        </w:rPr>
        <w:t>Hard</w:t>
      </w:r>
      <w:proofErr w:type="spellEnd"/>
      <w:r>
        <w:rPr>
          <w:rFonts w:ascii="XO Thames" w:hAnsi="XO Thames"/>
          <w:sz w:val="28"/>
        </w:rPr>
        <w:t xml:space="preserve"> </w:t>
      </w:r>
      <w:proofErr w:type="spellStart"/>
      <w:r>
        <w:rPr>
          <w:rFonts w:ascii="XO Thames" w:hAnsi="XO Thames"/>
          <w:sz w:val="28"/>
        </w:rPr>
        <w:t>skills</w:t>
      </w:r>
      <w:proofErr w:type="spellEnd"/>
      <w:r>
        <w:rPr>
          <w:rFonts w:ascii="XO Thames" w:hAnsi="XO Thames"/>
          <w:sz w:val="28"/>
        </w:rPr>
        <w:t xml:space="preserve"> (жёсткие навыки, которым можно научить и которые можно измерить) - это те компетенции, которыми долж</w:t>
      </w:r>
      <w:r>
        <w:rPr>
          <w:rFonts w:ascii="XO Thames" w:hAnsi="XO Thames"/>
          <w:sz w:val="28"/>
        </w:rPr>
        <w:t xml:space="preserve">ен обладать современный учитель и обучающийся. </w:t>
      </w:r>
      <w:proofErr w:type="gramEnd"/>
    </w:p>
    <w:p w14:paraId="30000000" w14:textId="77777777" w:rsidR="006B2367" w:rsidRDefault="0037174C">
      <w:pPr>
        <w:pStyle w:val="a3"/>
        <w:spacing w:line="360" w:lineRule="auto"/>
        <w:ind w:right="123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Создание</w:t>
      </w:r>
      <w:r>
        <w:rPr>
          <w:rFonts w:ascii="XO Thames" w:hAnsi="XO Thames"/>
          <w:spacing w:val="-4"/>
          <w:sz w:val="28"/>
        </w:rPr>
        <w:t xml:space="preserve"> </w:t>
      </w:r>
      <w:r>
        <w:rPr>
          <w:rFonts w:ascii="XO Thames" w:hAnsi="XO Thames"/>
          <w:sz w:val="28"/>
        </w:rPr>
        <w:t>эскизов,</w:t>
      </w:r>
      <w:r>
        <w:rPr>
          <w:rFonts w:ascii="XO Thames" w:hAnsi="XO Thames"/>
          <w:spacing w:val="-2"/>
          <w:sz w:val="28"/>
        </w:rPr>
        <w:t xml:space="preserve"> </w:t>
      </w:r>
      <w:r>
        <w:rPr>
          <w:rFonts w:ascii="XO Thames" w:hAnsi="XO Thames"/>
          <w:sz w:val="28"/>
        </w:rPr>
        <w:t>деталей</w:t>
      </w:r>
      <w:r>
        <w:rPr>
          <w:rFonts w:ascii="XO Thames" w:hAnsi="XO Thames"/>
          <w:spacing w:val="-2"/>
          <w:sz w:val="28"/>
        </w:rPr>
        <w:t xml:space="preserve"> </w:t>
      </w:r>
      <w:r>
        <w:rPr>
          <w:rFonts w:ascii="XO Thames" w:hAnsi="XO Thames"/>
          <w:sz w:val="28"/>
        </w:rPr>
        <w:t>чертежей,</w:t>
      </w:r>
      <w:r>
        <w:rPr>
          <w:rFonts w:ascii="XO Thames" w:hAnsi="XO Thames"/>
          <w:spacing w:val="-6"/>
          <w:sz w:val="28"/>
        </w:rPr>
        <w:t xml:space="preserve"> </w:t>
      </w:r>
      <w:r>
        <w:rPr>
          <w:rFonts w:ascii="XO Thames" w:hAnsi="XO Thames"/>
          <w:sz w:val="28"/>
        </w:rPr>
        <w:t>свойств</w:t>
      </w:r>
      <w:r>
        <w:rPr>
          <w:rFonts w:ascii="XO Thames" w:hAnsi="XO Thames"/>
          <w:spacing w:val="-6"/>
          <w:sz w:val="28"/>
        </w:rPr>
        <w:t xml:space="preserve"> </w:t>
      </w:r>
      <w:r>
        <w:rPr>
          <w:rFonts w:ascii="XO Thames" w:hAnsi="XO Thames"/>
          <w:sz w:val="28"/>
        </w:rPr>
        <w:t>моделей</w:t>
      </w:r>
      <w:r>
        <w:rPr>
          <w:rFonts w:ascii="XO Thames" w:hAnsi="XO Thames"/>
          <w:spacing w:val="-2"/>
          <w:sz w:val="28"/>
        </w:rPr>
        <w:t xml:space="preserve"> </w:t>
      </w:r>
      <w:r>
        <w:rPr>
          <w:rFonts w:ascii="XO Thames" w:hAnsi="XO Thames"/>
          <w:sz w:val="28"/>
        </w:rPr>
        <w:t>и</w:t>
      </w:r>
      <w:r>
        <w:rPr>
          <w:rFonts w:ascii="XO Thames" w:hAnsi="XO Thames"/>
          <w:spacing w:val="-7"/>
          <w:sz w:val="28"/>
        </w:rPr>
        <w:t xml:space="preserve"> </w:t>
      </w:r>
      <w:r>
        <w:rPr>
          <w:rFonts w:ascii="XO Thames" w:hAnsi="XO Thames"/>
          <w:sz w:val="28"/>
        </w:rPr>
        <w:t>материалов</w:t>
      </w:r>
      <w:r>
        <w:rPr>
          <w:rFonts w:ascii="XO Thames" w:hAnsi="XO Thames"/>
          <w:spacing w:val="-2"/>
          <w:sz w:val="28"/>
        </w:rPr>
        <w:t xml:space="preserve"> помогает</w:t>
      </w:r>
      <w:r>
        <w:rPr>
          <w:rFonts w:ascii="XO Thames" w:hAnsi="XO Thames"/>
          <w:sz w:val="28"/>
        </w:rPr>
        <w:t xml:space="preserve"> подготовить файлы</w:t>
      </w:r>
      <w:r>
        <w:rPr>
          <w:rFonts w:ascii="XO Thames" w:hAnsi="XO Thames"/>
          <w:spacing w:val="80"/>
          <w:sz w:val="28"/>
        </w:rPr>
        <w:t xml:space="preserve"> </w:t>
      </w:r>
      <w:r>
        <w:rPr>
          <w:rFonts w:ascii="XO Thames" w:hAnsi="XO Thames"/>
          <w:sz w:val="28"/>
        </w:rPr>
        <w:t>для З</w:t>
      </w:r>
      <w:proofErr w:type="gramStart"/>
      <w:r>
        <w:rPr>
          <w:rFonts w:ascii="XO Thames" w:hAnsi="XO Thames"/>
          <w:sz w:val="28"/>
        </w:rPr>
        <w:t>D</w:t>
      </w:r>
      <w:proofErr w:type="gramEnd"/>
      <w:r>
        <w:rPr>
          <w:rFonts w:ascii="XO Thames" w:hAnsi="XO Thames"/>
          <w:sz w:val="28"/>
        </w:rPr>
        <w:t xml:space="preserve"> принтера и получить готовые модели на занятиях объединения</w:t>
      </w:r>
      <w:r>
        <w:rPr>
          <w:rFonts w:ascii="XO Thames" w:hAnsi="XO Thames"/>
          <w:b/>
          <w:sz w:val="28"/>
        </w:rPr>
        <w:t xml:space="preserve"> «Промышленный дизайн»</w:t>
      </w:r>
      <w:r>
        <w:rPr>
          <w:rFonts w:ascii="XO Thames" w:hAnsi="XO Thames"/>
          <w:sz w:val="28"/>
        </w:rPr>
        <w:t>. Оценочными материалами д</w:t>
      </w:r>
      <w:r>
        <w:rPr>
          <w:rFonts w:ascii="XO Thames" w:hAnsi="XO Thames"/>
          <w:sz w:val="28"/>
        </w:rPr>
        <w:t>анной программы являются защита проектов с описанием, как группа детей  или один ученик работал над изделием, а также представление самого изделия и защита проекта.</w:t>
      </w:r>
    </w:p>
    <w:p w14:paraId="31000000" w14:textId="77777777" w:rsidR="006B2367" w:rsidRDefault="0037174C">
      <w:pPr>
        <w:pStyle w:val="a3"/>
        <w:spacing w:line="360" w:lineRule="auto"/>
        <w:ind w:left="142" w:right="123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      В объединении </w:t>
      </w:r>
      <w:r>
        <w:rPr>
          <w:rFonts w:ascii="XO Thames" w:hAnsi="XO Thames"/>
          <w:b/>
          <w:sz w:val="28"/>
        </w:rPr>
        <w:t>«</w:t>
      </w:r>
      <w:proofErr w:type="spellStart"/>
      <w:r>
        <w:rPr>
          <w:rFonts w:ascii="XO Thames" w:hAnsi="XO Thames"/>
          <w:b/>
          <w:sz w:val="28"/>
        </w:rPr>
        <w:t>Легоконструирование</w:t>
      </w:r>
      <w:proofErr w:type="spellEnd"/>
      <w:r>
        <w:rPr>
          <w:rFonts w:ascii="XO Thames" w:hAnsi="XO Thames"/>
          <w:b/>
          <w:sz w:val="28"/>
        </w:rPr>
        <w:t>»</w:t>
      </w:r>
      <w:r>
        <w:rPr>
          <w:rFonts w:ascii="XO Thames" w:hAnsi="XO Thames"/>
          <w:sz w:val="28"/>
        </w:rPr>
        <w:t xml:space="preserve"> для старших и </w:t>
      </w:r>
      <w:r>
        <w:rPr>
          <w:rFonts w:ascii="XO Thames" w:hAnsi="XO Thames"/>
          <w:b/>
          <w:sz w:val="28"/>
        </w:rPr>
        <w:t>«Путешествие в мир ЛЕГО»</w:t>
      </w:r>
      <w:r>
        <w:rPr>
          <w:rFonts w:ascii="XO Thames" w:hAnsi="XO Thames"/>
          <w:sz w:val="28"/>
        </w:rPr>
        <w:t xml:space="preserve"> для ма</w:t>
      </w:r>
      <w:r>
        <w:rPr>
          <w:rFonts w:ascii="XO Thames" w:hAnsi="XO Thames"/>
          <w:sz w:val="28"/>
        </w:rPr>
        <w:t xml:space="preserve">лышей ребята создают модели разной сложности, двигаясь от </w:t>
      </w:r>
      <w:proofErr w:type="gramStart"/>
      <w:r>
        <w:rPr>
          <w:rFonts w:ascii="XO Thames" w:hAnsi="XO Thames"/>
          <w:sz w:val="28"/>
        </w:rPr>
        <w:t>простого</w:t>
      </w:r>
      <w:proofErr w:type="gramEnd"/>
      <w:r>
        <w:rPr>
          <w:rFonts w:ascii="XO Thames" w:hAnsi="XO Thames"/>
          <w:sz w:val="28"/>
        </w:rPr>
        <w:t xml:space="preserve"> к сложному. Здесь ученики объединяют свои знания в области конструирования, физики, учатся создавать проекты, работать индивидуально и в группе.  Очень важно, что на таких занятиях ученики </w:t>
      </w:r>
      <w:r>
        <w:rPr>
          <w:rFonts w:ascii="XO Thames" w:hAnsi="XO Thames"/>
          <w:sz w:val="28"/>
        </w:rPr>
        <w:t>развивают креативное мышление: в наборах конструктора для старших школьников есть возможность «оживить» модели и увидеть их в действии,  прикрепив электродвигатель на батарейках, что особенно нравится учащимся.</w:t>
      </w:r>
    </w:p>
    <w:p w14:paraId="32000000" w14:textId="77777777" w:rsidR="006B2367" w:rsidRDefault="0037174C">
      <w:pPr>
        <w:pStyle w:val="10"/>
        <w:spacing w:before="8" w:line="360" w:lineRule="auto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 xml:space="preserve">       В рамках курса</w:t>
      </w:r>
      <w:r>
        <w:rPr>
          <w:rFonts w:ascii="XO Thames" w:hAnsi="XO Thames"/>
          <w:sz w:val="28"/>
        </w:rPr>
        <w:t xml:space="preserve"> «Беспилотные летательны</w:t>
      </w:r>
      <w:r>
        <w:rPr>
          <w:rFonts w:ascii="XO Thames" w:hAnsi="XO Thames"/>
          <w:sz w:val="28"/>
        </w:rPr>
        <w:t>е аппараты»</w:t>
      </w:r>
      <w:r>
        <w:rPr>
          <w:rFonts w:ascii="XO Thames" w:hAnsi="XO Thames"/>
          <w:b w:val="0"/>
          <w:sz w:val="28"/>
        </w:rPr>
        <w:t xml:space="preserve"> обучающиеся смогут познакомиться с физическими, техническими и математическими понятиями. Приобретённые знания будут применимы в творческих проектах. </w:t>
      </w:r>
    </w:p>
    <w:p w14:paraId="33000000" w14:textId="77777777" w:rsidR="006B2367" w:rsidRDefault="0037174C">
      <w:pPr>
        <w:pStyle w:val="10"/>
        <w:spacing w:before="8" w:line="360" w:lineRule="auto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 xml:space="preserve">   Учебный курс «Беспилотные летательные аппараты»  представляет</w:t>
      </w:r>
      <w:r>
        <w:rPr>
          <w:rFonts w:ascii="XO Thames" w:hAnsi="XO Thames"/>
          <w:b w:val="0"/>
          <w:sz w:val="28"/>
        </w:rPr>
        <w:t xml:space="preserve"> собой самостоятельный модуль и содержит необходимые темы из курса информатики и физики. Все мы знаем, где сейчас широко используются </w:t>
      </w:r>
      <w:proofErr w:type="spellStart"/>
      <w:r>
        <w:rPr>
          <w:rFonts w:ascii="XO Thames" w:hAnsi="XO Thames"/>
          <w:b w:val="0"/>
          <w:sz w:val="28"/>
        </w:rPr>
        <w:t>квадрокоптеры</w:t>
      </w:r>
      <w:proofErr w:type="spellEnd"/>
      <w:r>
        <w:rPr>
          <w:rFonts w:ascii="XO Thames" w:hAnsi="XO Thames"/>
          <w:b w:val="0"/>
          <w:sz w:val="28"/>
        </w:rPr>
        <w:t xml:space="preserve">, но не надо думать, что они нужны только для военных действий. С помощью </w:t>
      </w:r>
      <w:proofErr w:type="spellStart"/>
      <w:r>
        <w:rPr>
          <w:rFonts w:ascii="XO Thames" w:hAnsi="XO Thames"/>
          <w:b w:val="0"/>
          <w:sz w:val="28"/>
        </w:rPr>
        <w:t>дронов</w:t>
      </w:r>
      <w:proofErr w:type="spellEnd"/>
      <w:r>
        <w:rPr>
          <w:rFonts w:ascii="XO Thames" w:hAnsi="XO Thames"/>
          <w:b w:val="0"/>
          <w:sz w:val="28"/>
        </w:rPr>
        <w:t xml:space="preserve"> проводится мониторинг состоя</w:t>
      </w:r>
      <w:r>
        <w:rPr>
          <w:rFonts w:ascii="XO Thames" w:hAnsi="XO Thames"/>
          <w:b w:val="0"/>
          <w:sz w:val="28"/>
        </w:rPr>
        <w:t xml:space="preserve">ния воздушных линий электропередач, тепловых </w:t>
      </w:r>
      <w:r>
        <w:rPr>
          <w:rFonts w:ascii="XO Thames" w:hAnsi="XO Thames"/>
          <w:b w:val="0"/>
          <w:sz w:val="28"/>
        </w:rPr>
        <w:lastRenderedPageBreak/>
        <w:t xml:space="preserve">сетей, телевизионной сьёмки, объектов нефтегазовой промышленности, в лесном хозяйстве и в других отраслях народного хозяйства.   </w:t>
      </w:r>
    </w:p>
    <w:p w14:paraId="34000000" w14:textId="77777777" w:rsidR="006B2367" w:rsidRDefault="0037174C">
      <w:pPr>
        <w:pStyle w:val="a3"/>
        <w:spacing w:before="36" w:line="360" w:lineRule="auto"/>
        <w:ind w:right="130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Педагогическая целесообразность состоит в том, что через приобщение обучающихся к</w:t>
      </w:r>
      <w:r>
        <w:rPr>
          <w:rFonts w:ascii="XO Thames" w:hAnsi="XO Thames"/>
          <w:sz w:val="28"/>
        </w:rPr>
        <w:t xml:space="preserve"> беспилотным и информационным технологиям формируется техническое мышление современного подростка, готового к разработке и внедрению инноваций в жизнь. За такой техникой - будущее.</w:t>
      </w:r>
    </w:p>
    <w:p w14:paraId="35000000" w14:textId="77777777" w:rsidR="006B2367" w:rsidRDefault="0037174C">
      <w:pPr>
        <w:pStyle w:val="10"/>
        <w:spacing w:before="69" w:line="360" w:lineRule="auto"/>
        <w:ind w:left="142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 xml:space="preserve">                Занимаясь по программе </w:t>
      </w:r>
      <w:r>
        <w:rPr>
          <w:rFonts w:ascii="XO Thames" w:hAnsi="XO Thames"/>
          <w:sz w:val="28"/>
        </w:rPr>
        <w:t>«Азы компьютерной грамотности»,</w:t>
      </w:r>
      <w:r>
        <w:rPr>
          <w:rFonts w:ascii="XO Thames" w:hAnsi="XO Thames"/>
          <w:b w:val="0"/>
          <w:sz w:val="28"/>
        </w:rPr>
        <w:t xml:space="preserve">  уча</w:t>
      </w:r>
      <w:r>
        <w:rPr>
          <w:rFonts w:ascii="XO Thames" w:hAnsi="XO Thames"/>
          <w:b w:val="0"/>
          <w:sz w:val="28"/>
        </w:rPr>
        <w:t>щиеся имеют возможность не только овладеть теоретическими знаниями, но и практическими умениями и навыками работы на компьютере: создание презентаций, настройка показа, добавление анимации, видео, музыки. Ведь у многих школьников нет дома компьютера и част</w:t>
      </w:r>
      <w:r>
        <w:rPr>
          <w:rFonts w:ascii="XO Thames" w:hAnsi="XO Thames"/>
          <w:b w:val="0"/>
          <w:sz w:val="28"/>
        </w:rPr>
        <w:t xml:space="preserve">о презентации они просто скачивают на телефон, не прилагая никаких знаний и усилий, часто не осмысливая </w:t>
      </w:r>
      <w:proofErr w:type="gramStart"/>
      <w:r>
        <w:rPr>
          <w:rFonts w:ascii="XO Thames" w:hAnsi="XO Thames"/>
          <w:b w:val="0"/>
          <w:sz w:val="28"/>
        </w:rPr>
        <w:t>скачанное</w:t>
      </w:r>
      <w:proofErr w:type="gramEnd"/>
      <w:r>
        <w:rPr>
          <w:rFonts w:ascii="XO Thames" w:hAnsi="XO Thames"/>
          <w:b w:val="0"/>
          <w:sz w:val="28"/>
        </w:rPr>
        <w:t>.</w:t>
      </w:r>
    </w:p>
    <w:p w14:paraId="36000000" w14:textId="77777777" w:rsidR="006B2367" w:rsidRDefault="0037174C">
      <w:pPr>
        <w:pStyle w:val="10"/>
        <w:spacing w:before="69" w:line="360" w:lineRule="auto"/>
        <w:ind w:left="142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 xml:space="preserve"> Занятия по программе помогают развитию интеллекта, расширению  кругозора, имеют </w:t>
      </w:r>
      <w:proofErr w:type="spellStart"/>
      <w:r>
        <w:rPr>
          <w:rFonts w:ascii="XO Thames" w:hAnsi="XO Thames"/>
          <w:b w:val="0"/>
          <w:sz w:val="28"/>
        </w:rPr>
        <w:t>профориентационное</w:t>
      </w:r>
      <w:proofErr w:type="spellEnd"/>
      <w:r>
        <w:rPr>
          <w:rFonts w:ascii="XO Thames" w:hAnsi="XO Thames"/>
          <w:b w:val="0"/>
          <w:sz w:val="28"/>
        </w:rPr>
        <w:t xml:space="preserve"> значение, а также формируют читательскую </w:t>
      </w:r>
      <w:r>
        <w:rPr>
          <w:rFonts w:ascii="XO Thames" w:hAnsi="XO Thames"/>
          <w:b w:val="0"/>
          <w:sz w:val="28"/>
        </w:rPr>
        <w:t>функциональную грамотность.</w:t>
      </w:r>
    </w:p>
    <w:p w14:paraId="37000000" w14:textId="77777777" w:rsidR="006B2367" w:rsidRDefault="0037174C">
      <w:pPr>
        <w:spacing w:line="360" w:lineRule="auto"/>
        <w:jc w:val="both"/>
        <w:rPr>
          <w:rFonts w:ascii="XO Thames" w:hAnsi="XO Thames"/>
          <w:b/>
          <w:sz w:val="28"/>
        </w:rPr>
      </w:pPr>
      <w:r>
        <w:rPr>
          <w:rFonts w:ascii="XO Thames" w:hAnsi="XO Thames"/>
          <w:b/>
          <w:sz w:val="28"/>
        </w:rPr>
        <w:t xml:space="preserve">         «Основы</w:t>
      </w:r>
      <w:r>
        <w:rPr>
          <w:rFonts w:ascii="XO Thames" w:hAnsi="XO Thames"/>
          <w:b/>
          <w:spacing w:val="-2"/>
          <w:sz w:val="28"/>
        </w:rPr>
        <w:t xml:space="preserve"> </w:t>
      </w:r>
      <w:r>
        <w:rPr>
          <w:rFonts w:ascii="XO Thames" w:hAnsi="XO Thames"/>
          <w:b/>
          <w:sz w:val="28"/>
        </w:rPr>
        <w:t>безопасности</w:t>
      </w:r>
      <w:r>
        <w:rPr>
          <w:rFonts w:ascii="XO Thames" w:hAnsi="XO Thames"/>
          <w:b/>
          <w:spacing w:val="-2"/>
          <w:sz w:val="28"/>
        </w:rPr>
        <w:t xml:space="preserve"> жизнедеятельности» </w:t>
      </w:r>
      <w:r>
        <w:rPr>
          <w:rFonts w:ascii="XO Thames" w:hAnsi="XO Thames"/>
          <w:sz w:val="28"/>
        </w:rPr>
        <w:t>Инфраструктура Центра дополнительного образования «Точка роста» используется не только во внеурочной, но и в урочной деятельности. На уроках ОБЖ мы имеем возможность формировать у</w:t>
      </w:r>
      <w:r>
        <w:rPr>
          <w:rFonts w:ascii="XO Thames" w:hAnsi="XO Thames"/>
          <w:sz w:val="28"/>
        </w:rPr>
        <w:t xml:space="preserve"> учащихся все составляющие функциональной грамотности, некоторым ее составляющим отводятся целые разделы в учебной</w:t>
      </w:r>
      <w:r>
        <w:rPr>
          <w:rFonts w:ascii="XO Thames" w:hAnsi="XO Thames"/>
          <w:spacing w:val="-9"/>
          <w:sz w:val="28"/>
        </w:rPr>
        <w:t xml:space="preserve"> </w:t>
      </w:r>
      <w:r>
        <w:rPr>
          <w:rFonts w:ascii="XO Thames" w:hAnsi="XO Thames"/>
          <w:sz w:val="28"/>
        </w:rPr>
        <w:t>программе.</w:t>
      </w:r>
      <w:r>
        <w:rPr>
          <w:rFonts w:ascii="XO Thames" w:hAnsi="XO Thames"/>
          <w:spacing w:val="40"/>
          <w:sz w:val="28"/>
        </w:rPr>
        <w:t xml:space="preserve"> </w:t>
      </w:r>
      <w:r>
        <w:rPr>
          <w:rFonts w:ascii="XO Thames" w:hAnsi="XO Thames"/>
          <w:sz w:val="28"/>
        </w:rPr>
        <w:t>И</w:t>
      </w:r>
      <w:r>
        <w:rPr>
          <w:rFonts w:ascii="XO Thames" w:hAnsi="XO Thames"/>
          <w:spacing w:val="-10"/>
          <w:sz w:val="28"/>
        </w:rPr>
        <w:t xml:space="preserve"> </w:t>
      </w:r>
      <w:r>
        <w:rPr>
          <w:rFonts w:ascii="XO Thames" w:hAnsi="XO Thames"/>
          <w:sz w:val="28"/>
        </w:rPr>
        <w:t>ребенок,</w:t>
      </w:r>
      <w:r>
        <w:rPr>
          <w:rFonts w:ascii="XO Thames" w:hAnsi="XO Thames"/>
          <w:spacing w:val="-7"/>
          <w:sz w:val="28"/>
        </w:rPr>
        <w:t xml:space="preserve"> </w:t>
      </w:r>
      <w:r>
        <w:rPr>
          <w:rFonts w:ascii="XO Thames" w:hAnsi="XO Thames"/>
          <w:sz w:val="28"/>
        </w:rPr>
        <w:t>понимая,</w:t>
      </w:r>
      <w:r>
        <w:rPr>
          <w:rFonts w:ascii="XO Thames" w:hAnsi="XO Thames"/>
          <w:spacing w:val="-7"/>
          <w:sz w:val="28"/>
        </w:rPr>
        <w:t xml:space="preserve"> </w:t>
      </w:r>
      <w:r>
        <w:rPr>
          <w:rFonts w:ascii="XO Thames" w:hAnsi="XO Thames"/>
          <w:sz w:val="28"/>
        </w:rPr>
        <w:t>что</w:t>
      </w:r>
      <w:r>
        <w:rPr>
          <w:rFonts w:ascii="XO Thames" w:hAnsi="XO Thames"/>
          <w:spacing w:val="-10"/>
          <w:sz w:val="28"/>
        </w:rPr>
        <w:t xml:space="preserve"> </w:t>
      </w:r>
      <w:r>
        <w:rPr>
          <w:rFonts w:ascii="XO Thames" w:hAnsi="XO Thames"/>
          <w:sz w:val="28"/>
        </w:rPr>
        <w:t>от</w:t>
      </w:r>
      <w:r>
        <w:rPr>
          <w:rFonts w:ascii="XO Thames" w:hAnsi="XO Thames"/>
          <w:spacing w:val="-4"/>
          <w:sz w:val="28"/>
        </w:rPr>
        <w:t xml:space="preserve"> </w:t>
      </w:r>
      <w:r>
        <w:rPr>
          <w:rFonts w:ascii="XO Thames" w:hAnsi="XO Thames"/>
          <w:sz w:val="28"/>
        </w:rPr>
        <w:t>развития</w:t>
      </w:r>
      <w:r>
        <w:rPr>
          <w:rFonts w:ascii="XO Thames" w:hAnsi="XO Thames"/>
          <w:spacing w:val="-10"/>
          <w:sz w:val="28"/>
        </w:rPr>
        <w:t xml:space="preserve"> </w:t>
      </w:r>
      <w:r>
        <w:rPr>
          <w:rFonts w:ascii="XO Thames" w:hAnsi="XO Thames"/>
          <w:sz w:val="28"/>
        </w:rPr>
        <w:t>у</w:t>
      </w:r>
      <w:r>
        <w:rPr>
          <w:rFonts w:ascii="XO Thames" w:hAnsi="XO Thames"/>
          <w:spacing w:val="-14"/>
          <w:sz w:val="28"/>
        </w:rPr>
        <w:t xml:space="preserve"> </w:t>
      </w:r>
      <w:r>
        <w:rPr>
          <w:rFonts w:ascii="XO Thames" w:hAnsi="XO Thames"/>
          <w:sz w:val="28"/>
        </w:rPr>
        <w:t>него</w:t>
      </w:r>
      <w:r>
        <w:rPr>
          <w:rFonts w:ascii="XO Thames" w:hAnsi="XO Thames"/>
          <w:spacing w:val="-5"/>
          <w:sz w:val="28"/>
        </w:rPr>
        <w:t xml:space="preserve"> </w:t>
      </w:r>
      <w:r>
        <w:rPr>
          <w:rFonts w:ascii="XO Thames" w:hAnsi="XO Thames"/>
          <w:sz w:val="28"/>
        </w:rPr>
        <w:t>той</w:t>
      </w:r>
      <w:r>
        <w:rPr>
          <w:rFonts w:ascii="XO Thames" w:hAnsi="XO Thames"/>
          <w:spacing w:val="-9"/>
          <w:sz w:val="28"/>
        </w:rPr>
        <w:t xml:space="preserve"> </w:t>
      </w:r>
      <w:r>
        <w:rPr>
          <w:rFonts w:ascii="XO Thames" w:hAnsi="XO Thames"/>
          <w:sz w:val="28"/>
        </w:rPr>
        <w:t>или</w:t>
      </w:r>
      <w:r>
        <w:rPr>
          <w:rFonts w:ascii="XO Thames" w:hAnsi="XO Thames"/>
          <w:spacing w:val="-13"/>
          <w:sz w:val="28"/>
        </w:rPr>
        <w:t xml:space="preserve"> </w:t>
      </w:r>
      <w:r>
        <w:rPr>
          <w:rFonts w:ascii="XO Thames" w:hAnsi="XO Thames"/>
          <w:sz w:val="28"/>
        </w:rPr>
        <w:t>иной</w:t>
      </w:r>
      <w:r>
        <w:rPr>
          <w:rFonts w:ascii="XO Thames" w:hAnsi="XO Thames"/>
          <w:spacing w:val="-9"/>
          <w:sz w:val="28"/>
        </w:rPr>
        <w:t xml:space="preserve"> </w:t>
      </w:r>
      <w:r>
        <w:rPr>
          <w:rFonts w:ascii="XO Thames" w:hAnsi="XO Thames"/>
          <w:sz w:val="28"/>
        </w:rPr>
        <w:t>ее</w:t>
      </w:r>
      <w:r>
        <w:rPr>
          <w:rFonts w:ascii="XO Thames" w:hAnsi="XO Thames"/>
          <w:spacing w:val="-11"/>
          <w:sz w:val="28"/>
        </w:rPr>
        <w:t xml:space="preserve"> </w:t>
      </w:r>
      <w:r>
        <w:rPr>
          <w:rFonts w:ascii="XO Thames" w:hAnsi="XO Thames"/>
          <w:sz w:val="28"/>
        </w:rPr>
        <w:t xml:space="preserve">составляющей зависит его жизнь  и жизнь его </w:t>
      </w:r>
      <w:proofErr w:type="gramStart"/>
      <w:r>
        <w:rPr>
          <w:rFonts w:ascii="XO Thames" w:hAnsi="XO Thames"/>
          <w:sz w:val="28"/>
        </w:rPr>
        <w:t>близких</w:t>
      </w:r>
      <w:proofErr w:type="gramEnd"/>
      <w:r>
        <w:rPr>
          <w:rFonts w:ascii="XO Thames" w:hAnsi="XO Thames"/>
          <w:sz w:val="28"/>
        </w:rPr>
        <w:t>, активизируется и н</w:t>
      </w:r>
      <w:r>
        <w:rPr>
          <w:rFonts w:ascii="XO Thames" w:hAnsi="XO Thames"/>
          <w:sz w:val="28"/>
        </w:rPr>
        <w:t xml:space="preserve">ачинает работать более активно и </w:t>
      </w:r>
      <w:r>
        <w:rPr>
          <w:rFonts w:ascii="XO Thames" w:hAnsi="XO Thames"/>
          <w:spacing w:val="-2"/>
          <w:sz w:val="28"/>
        </w:rPr>
        <w:t>плодотворно. С темами уроков ОБЖ тесно переплетается программа дополнительного образования «Школа безопасности». Активно используются макеты и тренажёры, которые учат, как оказать первую помощь, сделать искусственное дыхани</w:t>
      </w:r>
      <w:r>
        <w:rPr>
          <w:rFonts w:ascii="XO Thames" w:hAnsi="XO Thames"/>
          <w:spacing w:val="-2"/>
          <w:sz w:val="28"/>
        </w:rPr>
        <w:t>е, обработать рану и т.д.</w:t>
      </w:r>
    </w:p>
    <w:p w14:paraId="38000000" w14:textId="77777777" w:rsidR="006B2367" w:rsidRDefault="0037174C">
      <w:pPr>
        <w:pStyle w:val="10"/>
        <w:spacing w:before="2" w:line="360" w:lineRule="auto"/>
        <w:rPr>
          <w:rFonts w:ascii="XO Thames" w:hAnsi="XO Thames"/>
          <w:sz w:val="28"/>
        </w:rPr>
      </w:pPr>
      <w:r>
        <w:rPr>
          <w:rFonts w:ascii="XO Thames" w:hAnsi="XO Thames"/>
          <w:spacing w:val="-2"/>
          <w:sz w:val="28"/>
        </w:rPr>
        <w:t>«Шахматы» – древнейшая игра, актуальная  по сей день.</w:t>
      </w:r>
      <w:r>
        <w:rPr>
          <w:rFonts w:ascii="XO Thames" w:hAnsi="XO Thames"/>
          <w:b w:val="0"/>
          <w:sz w:val="28"/>
        </w:rPr>
        <w:t xml:space="preserve"> Развитие критического мышления и умения учиться становятся одними из ключевых задач современной школы.</w:t>
      </w:r>
      <w:r>
        <w:rPr>
          <w:rFonts w:ascii="XO Thames" w:hAnsi="XO Thames"/>
          <w:b w:val="0"/>
          <w:sz w:val="28"/>
        </w:rPr>
        <w:t xml:space="preserve"> Шахматы учат рассуждать, развивают умение искать альтернативы, рассматривать плюсы и минусы различных действий, моделировать ситуации и планировать. Все эти навыки пригодятся школьнику во </w:t>
      </w:r>
      <w:r>
        <w:rPr>
          <w:rFonts w:ascii="XO Thames" w:hAnsi="XO Thames"/>
          <w:b w:val="0"/>
          <w:sz w:val="28"/>
        </w:rPr>
        <w:lastRenderedPageBreak/>
        <w:t xml:space="preserve">взрослой жизни. И, конечно, итогом становятся результаты турниров, </w:t>
      </w:r>
      <w:r>
        <w:rPr>
          <w:rFonts w:ascii="XO Thames" w:hAnsi="XO Thames"/>
          <w:b w:val="0"/>
          <w:sz w:val="28"/>
        </w:rPr>
        <w:t xml:space="preserve">так, в 2022 году команда нашей школы заняла 2 место в муниципальном заочном турнире, а в 2024 году 2 место в личном зачёте занял ученик 3 класса Никита </w:t>
      </w:r>
      <w:proofErr w:type="spellStart"/>
      <w:r>
        <w:rPr>
          <w:rFonts w:ascii="XO Thames" w:hAnsi="XO Thames"/>
          <w:b w:val="0"/>
          <w:sz w:val="28"/>
        </w:rPr>
        <w:t>Стукалин</w:t>
      </w:r>
      <w:proofErr w:type="spellEnd"/>
      <w:r>
        <w:rPr>
          <w:rFonts w:ascii="XO Thames" w:hAnsi="XO Thames"/>
          <w:b w:val="0"/>
          <w:sz w:val="28"/>
        </w:rPr>
        <w:t xml:space="preserve">, а совсем недавно призёром муниципального турнира стал десятиклассник Кирилл </w:t>
      </w:r>
      <w:proofErr w:type="spellStart"/>
      <w:r>
        <w:rPr>
          <w:rFonts w:ascii="XO Thames" w:hAnsi="XO Thames"/>
          <w:b w:val="0"/>
          <w:sz w:val="28"/>
        </w:rPr>
        <w:t>Чернышов</w:t>
      </w:r>
      <w:proofErr w:type="spellEnd"/>
      <w:r>
        <w:rPr>
          <w:rFonts w:ascii="XO Thames" w:hAnsi="XO Thames"/>
          <w:b w:val="0"/>
          <w:sz w:val="28"/>
        </w:rPr>
        <w:t>.</w:t>
      </w:r>
    </w:p>
    <w:p w14:paraId="39000000" w14:textId="77777777" w:rsidR="006B2367" w:rsidRDefault="0037174C">
      <w:pPr>
        <w:pStyle w:val="a3"/>
        <w:spacing w:line="360" w:lineRule="auto"/>
        <w:ind w:left="0" w:right="123" w:firstLine="706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С этого </w:t>
      </w:r>
      <w:r>
        <w:rPr>
          <w:rFonts w:ascii="XO Thames" w:hAnsi="XO Thames"/>
          <w:sz w:val="28"/>
        </w:rPr>
        <w:t>учебного года в перечень программ, реализуемых Центром «Точка роста», вошла программа</w:t>
      </w:r>
      <w:r>
        <w:rPr>
          <w:rFonts w:ascii="XO Thames" w:hAnsi="XO Thames"/>
          <w:b/>
          <w:sz w:val="28"/>
        </w:rPr>
        <w:t xml:space="preserve"> «Школьный музей», </w:t>
      </w:r>
      <w:r>
        <w:rPr>
          <w:rFonts w:ascii="XO Thames" w:hAnsi="XO Thames"/>
          <w:sz w:val="28"/>
        </w:rPr>
        <w:t xml:space="preserve">где учащиеся ведут поисковую деятельность, сами придумывают тексты для проведения экскурсий, создают и защищают проекты, помогают в оформлении музейных </w:t>
      </w:r>
      <w:r>
        <w:rPr>
          <w:rFonts w:ascii="XO Thames" w:hAnsi="XO Thames"/>
          <w:sz w:val="28"/>
        </w:rPr>
        <w:t>экспозиций. Ребята во главе с руководителем планируют сделать оцифровку экспонатов школьного музея, занести их в специальный реестр, где будут зафиксированы все их характеристики.</w:t>
      </w:r>
    </w:p>
    <w:p w14:paraId="3A000000" w14:textId="77777777" w:rsidR="006B2367" w:rsidRDefault="0037174C">
      <w:pPr>
        <w:pStyle w:val="a3"/>
        <w:spacing w:before="66" w:line="360" w:lineRule="auto"/>
        <w:ind w:left="0" w:right="132" w:firstLine="706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Сегодня как никогда востребованы люди, способные генерировать новые идеи, тв</w:t>
      </w:r>
      <w:r>
        <w:rPr>
          <w:rFonts w:ascii="XO Thames" w:hAnsi="XO Thames"/>
          <w:sz w:val="28"/>
        </w:rPr>
        <w:t>орчески мыслить; коммуникабельные, контактные в различных социальных группах.</w:t>
      </w:r>
    </w:p>
    <w:p w14:paraId="3B000000" w14:textId="77777777" w:rsidR="006B2367" w:rsidRDefault="0037174C">
      <w:pPr>
        <w:pStyle w:val="a3"/>
        <w:spacing w:before="4" w:line="360" w:lineRule="auto"/>
        <w:ind w:left="0" w:right="119" w:firstLine="706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Одна из основных задач, которые мы должны решить, заключается в создании таких условий обучения, при которых обучающиеся могли бы раскрыть свои возможности, подготовиться к жизни</w:t>
      </w:r>
      <w:r>
        <w:rPr>
          <w:rFonts w:ascii="XO Thames" w:hAnsi="XO Thames"/>
          <w:sz w:val="28"/>
        </w:rPr>
        <w:t xml:space="preserve"> в высокотехнологичном конкурентном мире – формирование функционально грамотных людей.</w:t>
      </w:r>
    </w:p>
    <w:p w14:paraId="3C000000" w14:textId="77777777" w:rsidR="006B2367" w:rsidRDefault="0037174C">
      <w:pPr>
        <w:pStyle w:val="a3"/>
        <w:spacing w:line="360" w:lineRule="auto"/>
        <w:ind w:left="0" w:right="118" w:firstLine="566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Функциональная грамотность складывается из компьютерной, информационной, коммуникативной, экономической, гражданской, общественно-политической, языковой, бытовой и общей</w:t>
      </w:r>
      <w:r>
        <w:rPr>
          <w:rFonts w:ascii="XO Thames" w:hAnsi="XO Thames"/>
          <w:sz w:val="28"/>
        </w:rPr>
        <w:t xml:space="preserve"> грамотности человека.</w:t>
      </w:r>
    </w:p>
    <w:p w14:paraId="3D000000" w14:textId="77777777" w:rsidR="006B2367" w:rsidRDefault="0037174C">
      <w:pPr>
        <w:pStyle w:val="a3"/>
        <w:spacing w:line="360" w:lineRule="auto"/>
        <w:ind w:left="0" w:right="118" w:firstLine="566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Функциональная грамотность рассматривается, как способность использовать все постоянно приобретаемые в жизни знания, умения и навыки для решения максимально широкого диапазона жизненных задач в различных сферах человеческой деятельно</w:t>
      </w:r>
      <w:r>
        <w:rPr>
          <w:rFonts w:ascii="XO Thames" w:hAnsi="XO Thames"/>
          <w:sz w:val="28"/>
        </w:rPr>
        <w:t>сти, общения и социальных отношений.</w:t>
      </w:r>
    </w:p>
    <w:p w14:paraId="3E000000" w14:textId="77777777" w:rsidR="006B2367" w:rsidRDefault="0037174C">
      <w:pPr>
        <w:pStyle w:val="a3"/>
        <w:spacing w:line="360" w:lineRule="auto"/>
        <w:ind w:left="0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В</w:t>
      </w:r>
      <w:r>
        <w:rPr>
          <w:rFonts w:ascii="XO Thames" w:hAnsi="XO Thames"/>
          <w:spacing w:val="-4"/>
          <w:sz w:val="28"/>
        </w:rPr>
        <w:t xml:space="preserve"> </w:t>
      </w:r>
      <w:r>
        <w:rPr>
          <w:rFonts w:ascii="XO Thames" w:hAnsi="XO Thames"/>
          <w:sz w:val="28"/>
        </w:rPr>
        <w:t>настоящее</w:t>
      </w:r>
      <w:r>
        <w:rPr>
          <w:rFonts w:ascii="XO Thames" w:hAnsi="XO Thames"/>
          <w:spacing w:val="50"/>
          <w:sz w:val="28"/>
        </w:rPr>
        <w:t xml:space="preserve"> </w:t>
      </w:r>
      <w:r>
        <w:rPr>
          <w:rFonts w:ascii="XO Thames" w:hAnsi="XO Thames"/>
          <w:sz w:val="28"/>
        </w:rPr>
        <w:t>время</w:t>
      </w:r>
      <w:r>
        <w:rPr>
          <w:rFonts w:ascii="XO Thames" w:hAnsi="XO Thames"/>
          <w:spacing w:val="-2"/>
          <w:sz w:val="28"/>
        </w:rPr>
        <w:t xml:space="preserve"> </w:t>
      </w:r>
      <w:r>
        <w:rPr>
          <w:rFonts w:ascii="XO Thames" w:hAnsi="XO Thames"/>
          <w:sz w:val="28"/>
        </w:rPr>
        <w:t>наш</w:t>
      </w:r>
      <w:r>
        <w:rPr>
          <w:rFonts w:ascii="XO Thames" w:hAnsi="XO Thames"/>
          <w:spacing w:val="53"/>
          <w:sz w:val="28"/>
        </w:rPr>
        <w:t xml:space="preserve"> </w:t>
      </w:r>
      <w:r>
        <w:rPr>
          <w:rFonts w:ascii="XO Thames" w:hAnsi="XO Thames"/>
          <w:sz w:val="28"/>
        </w:rPr>
        <w:t>центр</w:t>
      </w:r>
      <w:r>
        <w:rPr>
          <w:rFonts w:ascii="XO Thames" w:hAnsi="XO Thames"/>
          <w:spacing w:val="-2"/>
          <w:sz w:val="28"/>
        </w:rPr>
        <w:t xml:space="preserve"> </w:t>
      </w:r>
      <w:r>
        <w:rPr>
          <w:rFonts w:ascii="XO Thames" w:hAnsi="XO Thames"/>
          <w:sz w:val="28"/>
        </w:rPr>
        <w:t>образования</w:t>
      </w:r>
      <w:r>
        <w:rPr>
          <w:rFonts w:ascii="XO Thames" w:hAnsi="XO Thames"/>
          <w:spacing w:val="-2"/>
          <w:sz w:val="28"/>
        </w:rPr>
        <w:t xml:space="preserve"> </w:t>
      </w:r>
      <w:r>
        <w:rPr>
          <w:rFonts w:ascii="XO Thames" w:hAnsi="XO Thames"/>
          <w:sz w:val="28"/>
        </w:rPr>
        <w:t>цифровых</w:t>
      </w:r>
      <w:r>
        <w:rPr>
          <w:rFonts w:ascii="XO Thames" w:hAnsi="XO Thames"/>
          <w:spacing w:val="75"/>
          <w:sz w:val="28"/>
        </w:rPr>
        <w:t xml:space="preserve"> </w:t>
      </w:r>
      <w:r>
        <w:rPr>
          <w:rFonts w:ascii="XO Thames" w:hAnsi="XO Thames"/>
          <w:sz w:val="28"/>
        </w:rPr>
        <w:t>и</w:t>
      </w:r>
      <w:r>
        <w:rPr>
          <w:rFonts w:ascii="XO Thames" w:hAnsi="XO Thames"/>
          <w:spacing w:val="52"/>
          <w:sz w:val="28"/>
        </w:rPr>
        <w:t xml:space="preserve"> </w:t>
      </w:r>
      <w:r>
        <w:rPr>
          <w:rFonts w:ascii="XO Thames" w:hAnsi="XO Thames"/>
          <w:sz w:val="28"/>
        </w:rPr>
        <w:t>гуманитарных</w:t>
      </w:r>
      <w:r>
        <w:rPr>
          <w:rFonts w:ascii="XO Thames" w:hAnsi="XO Thames"/>
          <w:spacing w:val="76"/>
          <w:sz w:val="28"/>
        </w:rPr>
        <w:t xml:space="preserve"> </w:t>
      </w:r>
      <w:r>
        <w:rPr>
          <w:rFonts w:ascii="XO Thames" w:hAnsi="XO Thames"/>
          <w:spacing w:val="-2"/>
          <w:sz w:val="28"/>
        </w:rPr>
        <w:t>компетенций</w:t>
      </w:r>
      <w:r>
        <w:rPr>
          <w:rFonts w:ascii="XO Thames" w:hAnsi="XO Thames"/>
          <w:sz w:val="28"/>
        </w:rPr>
        <w:t xml:space="preserve"> «Точка</w:t>
      </w:r>
      <w:r>
        <w:rPr>
          <w:rFonts w:ascii="XO Thames" w:hAnsi="XO Thames"/>
          <w:spacing w:val="-2"/>
          <w:sz w:val="28"/>
        </w:rPr>
        <w:t xml:space="preserve"> </w:t>
      </w:r>
      <w:r>
        <w:rPr>
          <w:rFonts w:ascii="XO Thames" w:hAnsi="XO Thames"/>
          <w:sz w:val="28"/>
        </w:rPr>
        <w:t>роста» активно задействован в учебном процессе: там проводятся уроки, проходят занятия и мероприятия по внеурочной деятельности; благ</w:t>
      </w:r>
      <w:r>
        <w:rPr>
          <w:rFonts w:ascii="XO Thames" w:hAnsi="XO Thames"/>
          <w:sz w:val="28"/>
        </w:rPr>
        <w:t xml:space="preserve">одаря современному </w:t>
      </w:r>
      <w:proofErr w:type="spellStart"/>
      <w:r>
        <w:rPr>
          <w:rFonts w:ascii="XO Thames" w:hAnsi="XO Thames"/>
          <w:sz w:val="28"/>
        </w:rPr>
        <w:t>интерактивому</w:t>
      </w:r>
      <w:proofErr w:type="spellEnd"/>
      <w:r>
        <w:rPr>
          <w:rFonts w:ascii="XO Thames" w:hAnsi="XO Thames"/>
          <w:sz w:val="28"/>
        </w:rPr>
        <w:t xml:space="preserve"> оборудованию</w:t>
      </w:r>
      <w:proofErr w:type="gramStart"/>
      <w:r>
        <w:rPr>
          <w:rFonts w:ascii="XO Thames" w:hAnsi="XO Thames"/>
          <w:sz w:val="28"/>
        </w:rPr>
        <w:t xml:space="preserve"> ,</w:t>
      </w:r>
      <w:proofErr w:type="gramEnd"/>
      <w:r>
        <w:rPr>
          <w:rFonts w:ascii="XO Thames" w:hAnsi="XO Thames"/>
          <w:sz w:val="28"/>
        </w:rPr>
        <w:t xml:space="preserve"> смотрим онлайн-уроки: финансовой грамотности, </w:t>
      </w:r>
      <w:proofErr w:type="spellStart"/>
      <w:r>
        <w:rPr>
          <w:rFonts w:ascii="XO Thames" w:hAnsi="XO Thames"/>
          <w:sz w:val="28"/>
        </w:rPr>
        <w:t>профориентационные</w:t>
      </w:r>
      <w:proofErr w:type="spellEnd"/>
      <w:r>
        <w:rPr>
          <w:rFonts w:ascii="XO Thames" w:hAnsi="XO Thames"/>
          <w:sz w:val="28"/>
        </w:rPr>
        <w:t xml:space="preserve"> уроки, Уроки Цифры.</w:t>
      </w:r>
    </w:p>
    <w:p w14:paraId="3F000000" w14:textId="77777777" w:rsidR="006B2367" w:rsidRDefault="0037174C">
      <w:pPr>
        <w:pStyle w:val="a3"/>
        <w:spacing w:line="360" w:lineRule="auto"/>
        <w:ind w:left="0" w:right="129" w:firstLine="706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Огромным</w:t>
      </w:r>
      <w:r>
        <w:rPr>
          <w:rFonts w:ascii="XO Thames" w:hAnsi="XO Thames"/>
          <w:spacing w:val="-15"/>
          <w:sz w:val="28"/>
        </w:rPr>
        <w:t xml:space="preserve"> </w:t>
      </w:r>
      <w:r>
        <w:rPr>
          <w:rFonts w:ascii="XO Thames" w:hAnsi="XO Thames"/>
          <w:sz w:val="28"/>
        </w:rPr>
        <w:t>преимуществом</w:t>
      </w:r>
      <w:r>
        <w:rPr>
          <w:rFonts w:ascii="XO Thames" w:hAnsi="XO Thames"/>
          <w:spacing w:val="-15"/>
          <w:sz w:val="28"/>
        </w:rPr>
        <w:t xml:space="preserve"> </w:t>
      </w:r>
      <w:r>
        <w:rPr>
          <w:rFonts w:ascii="XO Thames" w:hAnsi="XO Thames"/>
          <w:sz w:val="28"/>
        </w:rPr>
        <w:t>работы</w:t>
      </w:r>
      <w:r>
        <w:rPr>
          <w:rFonts w:ascii="XO Thames" w:hAnsi="XO Thames"/>
          <w:spacing w:val="-15"/>
          <w:sz w:val="28"/>
        </w:rPr>
        <w:t xml:space="preserve"> </w:t>
      </w:r>
      <w:r>
        <w:rPr>
          <w:rFonts w:ascii="XO Thames" w:hAnsi="XO Thames"/>
          <w:sz w:val="28"/>
        </w:rPr>
        <w:t>центра</w:t>
      </w:r>
      <w:r>
        <w:rPr>
          <w:rFonts w:ascii="XO Thames" w:hAnsi="XO Thames"/>
          <w:spacing w:val="-15"/>
          <w:sz w:val="28"/>
        </w:rPr>
        <w:t xml:space="preserve"> </w:t>
      </w:r>
      <w:r>
        <w:rPr>
          <w:rFonts w:ascii="XO Thames" w:hAnsi="XO Thames"/>
          <w:sz w:val="28"/>
        </w:rPr>
        <w:t>стало</w:t>
      </w:r>
      <w:r>
        <w:rPr>
          <w:rFonts w:ascii="XO Thames" w:hAnsi="XO Thames"/>
          <w:spacing w:val="-15"/>
          <w:sz w:val="28"/>
        </w:rPr>
        <w:t xml:space="preserve"> </w:t>
      </w:r>
      <w:r>
        <w:rPr>
          <w:rFonts w:ascii="XO Thames" w:hAnsi="XO Thames"/>
          <w:sz w:val="28"/>
        </w:rPr>
        <w:t>то,</w:t>
      </w:r>
      <w:r>
        <w:rPr>
          <w:rFonts w:ascii="XO Thames" w:hAnsi="XO Thames"/>
          <w:spacing w:val="-15"/>
          <w:sz w:val="28"/>
        </w:rPr>
        <w:t xml:space="preserve"> </w:t>
      </w:r>
      <w:r>
        <w:rPr>
          <w:rFonts w:ascii="XO Thames" w:hAnsi="XO Thames"/>
          <w:sz w:val="28"/>
        </w:rPr>
        <w:t>что</w:t>
      </w:r>
      <w:r>
        <w:rPr>
          <w:rFonts w:ascii="XO Thames" w:hAnsi="XO Thames"/>
          <w:spacing w:val="-15"/>
          <w:sz w:val="28"/>
        </w:rPr>
        <w:t xml:space="preserve"> </w:t>
      </w:r>
      <w:r>
        <w:rPr>
          <w:rFonts w:ascii="XO Thames" w:hAnsi="XO Thames"/>
          <w:sz w:val="28"/>
        </w:rPr>
        <w:t>дети</w:t>
      </w:r>
      <w:r>
        <w:rPr>
          <w:rFonts w:ascii="XO Thames" w:hAnsi="XO Thames"/>
          <w:spacing w:val="-15"/>
          <w:sz w:val="28"/>
        </w:rPr>
        <w:t xml:space="preserve"> </w:t>
      </w:r>
      <w:r>
        <w:rPr>
          <w:rFonts w:ascii="XO Thames" w:hAnsi="XO Thames"/>
          <w:sz w:val="28"/>
        </w:rPr>
        <w:t>изучают</w:t>
      </w:r>
      <w:r>
        <w:rPr>
          <w:rFonts w:ascii="XO Thames" w:hAnsi="XO Thames"/>
          <w:spacing w:val="-15"/>
          <w:sz w:val="28"/>
        </w:rPr>
        <w:t xml:space="preserve"> </w:t>
      </w:r>
      <w:r>
        <w:rPr>
          <w:rFonts w:ascii="XO Thames" w:hAnsi="XO Thames"/>
          <w:sz w:val="28"/>
        </w:rPr>
        <w:t>предметы</w:t>
      </w:r>
      <w:r>
        <w:rPr>
          <w:rFonts w:ascii="XO Thames" w:hAnsi="XO Thames"/>
          <w:spacing w:val="-15"/>
          <w:sz w:val="28"/>
        </w:rPr>
        <w:t xml:space="preserve"> </w:t>
      </w:r>
      <w:r>
        <w:rPr>
          <w:rFonts w:ascii="XO Thames" w:hAnsi="XO Thames"/>
          <w:sz w:val="28"/>
        </w:rPr>
        <w:t>на</w:t>
      </w:r>
      <w:r>
        <w:rPr>
          <w:rFonts w:ascii="XO Thames" w:hAnsi="XO Thames"/>
          <w:spacing w:val="-15"/>
          <w:sz w:val="28"/>
        </w:rPr>
        <w:t xml:space="preserve"> </w:t>
      </w:r>
      <w:r>
        <w:rPr>
          <w:rFonts w:ascii="XO Thames" w:hAnsi="XO Thames"/>
          <w:sz w:val="28"/>
        </w:rPr>
        <w:t>новом учебном оборудовании.</w:t>
      </w:r>
    </w:p>
    <w:p w14:paraId="40000000" w14:textId="77777777" w:rsidR="006B2367" w:rsidRDefault="0037174C">
      <w:pPr>
        <w:pStyle w:val="a3"/>
        <w:spacing w:line="360" w:lineRule="auto"/>
        <w:ind w:left="0" w:right="132" w:firstLine="706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lastRenderedPageBreak/>
        <w:t xml:space="preserve"> Составляя рабочие программы курсов, педагоги ставят перед собой проблему,   не только как научить, но и  как правильно сформировать практические задания и оценить креативные способности обучающихся во время проведения занятий, а после применить полученные</w:t>
      </w:r>
      <w:r>
        <w:rPr>
          <w:rFonts w:ascii="XO Thames" w:hAnsi="XO Thames"/>
          <w:sz w:val="28"/>
        </w:rPr>
        <w:t xml:space="preserve"> знания и навыки в реальной жизни.</w:t>
      </w:r>
    </w:p>
    <w:p w14:paraId="41000000" w14:textId="77777777" w:rsidR="006B2367" w:rsidRDefault="006B2367">
      <w:pPr>
        <w:pStyle w:val="a3"/>
        <w:spacing w:line="360" w:lineRule="auto"/>
        <w:ind w:left="0" w:right="132" w:firstLine="706"/>
        <w:rPr>
          <w:rFonts w:ascii="XO Thames" w:hAnsi="XO Thames"/>
          <w:sz w:val="28"/>
        </w:rPr>
      </w:pPr>
    </w:p>
    <w:p w14:paraId="42000000" w14:textId="77777777" w:rsidR="006B2367" w:rsidRDefault="006B2367">
      <w:pPr>
        <w:pStyle w:val="a3"/>
        <w:spacing w:line="360" w:lineRule="auto"/>
        <w:ind w:left="0" w:right="132" w:firstLine="706"/>
        <w:rPr>
          <w:rFonts w:ascii="XO Thames" w:hAnsi="XO Thames"/>
          <w:sz w:val="28"/>
        </w:rPr>
      </w:pPr>
    </w:p>
    <w:p w14:paraId="43000000" w14:textId="77777777" w:rsidR="006B2367" w:rsidRDefault="006B2367">
      <w:pPr>
        <w:pStyle w:val="a3"/>
        <w:spacing w:line="360" w:lineRule="auto"/>
        <w:ind w:left="0" w:right="132" w:firstLine="706"/>
        <w:rPr>
          <w:rFonts w:ascii="XO Thames" w:hAnsi="XO Thames"/>
          <w:sz w:val="28"/>
        </w:rPr>
      </w:pPr>
    </w:p>
    <w:p w14:paraId="44000000" w14:textId="77777777" w:rsidR="006B2367" w:rsidRDefault="006B2367">
      <w:pPr>
        <w:pStyle w:val="a3"/>
        <w:spacing w:line="360" w:lineRule="auto"/>
        <w:ind w:left="0" w:right="132" w:firstLine="706"/>
        <w:rPr>
          <w:rFonts w:ascii="XO Thames" w:hAnsi="XO Thames"/>
          <w:sz w:val="28"/>
        </w:rPr>
      </w:pPr>
    </w:p>
    <w:p w14:paraId="45000000" w14:textId="77777777" w:rsidR="006B2367" w:rsidRDefault="006B2367">
      <w:pPr>
        <w:pStyle w:val="a3"/>
        <w:spacing w:line="360" w:lineRule="auto"/>
        <w:ind w:left="0" w:right="132" w:firstLine="706"/>
        <w:rPr>
          <w:rFonts w:ascii="XO Thames" w:hAnsi="XO Thames"/>
          <w:sz w:val="28"/>
        </w:rPr>
      </w:pPr>
    </w:p>
    <w:p w14:paraId="46000000" w14:textId="77777777" w:rsidR="006B2367" w:rsidRDefault="006B2367">
      <w:pPr>
        <w:pStyle w:val="a3"/>
        <w:spacing w:line="360" w:lineRule="auto"/>
        <w:ind w:left="0" w:right="132" w:firstLine="706"/>
        <w:rPr>
          <w:rFonts w:ascii="XO Thames" w:hAnsi="XO Thames"/>
          <w:sz w:val="28"/>
        </w:rPr>
      </w:pPr>
    </w:p>
    <w:p w14:paraId="47000000" w14:textId="77777777" w:rsidR="006B2367" w:rsidRDefault="006B2367">
      <w:pPr>
        <w:pStyle w:val="a3"/>
        <w:spacing w:line="360" w:lineRule="auto"/>
        <w:ind w:left="0" w:right="132" w:firstLine="706"/>
        <w:rPr>
          <w:rFonts w:ascii="XO Thames" w:hAnsi="XO Thames"/>
          <w:sz w:val="28"/>
        </w:rPr>
      </w:pPr>
    </w:p>
    <w:p w14:paraId="48000000" w14:textId="77777777" w:rsidR="006B2367" w:rsidRDefault="006B2367">
      <w:pPr>
        <w:pStyle w:val="a3"/>
        <w:spacing w:line="360" w:lineRule="auto"/>
        <w:ind w:left="0" w:right="132" w:firstLine="706"/>
        <w:rPr>
          <w:rFonts w:ascii="XO Thames" w:hAnsi="XO Thames"/>
          <w:sz w:val="28"/>
        </w:rPr>
      </w:pPr>
    </w:p>
    <w:p w14:paraId="49000000" w14:textId="77777777" w:rsidR="006B2367" w:rsidRDefault="006B2367">
      <w:pPr>
        <w:pStyle w:val="a3"/>
        <w:spacing w:line="360" w:lineRule="auto"/>
        <w:ind w:left="0" w:right="132" w:firstLine="706"/>
        <w:rPr>
          <w:rFonts w:ascii="XO Thames" w:hAnsi="XO Thames"/>
          <w:sz w:val="28"/>
        </w:rPr>
      </w:pPr>
    </w:p>
    <w:p w14:paraId="4A000000" w14:textId="77777777" w:rsidR="006B2367" w:rsidRDefault="006B2367">
      <w:pPr>
        <w:pStyle w:val="a3"/>
        <w:spacing w:line="360" w:lineRule="auto"/>
        <w:ind w:left="0" w:right="132" w:firstLine="706"/>
        <w:rPr>
          <w:rFonts w:ascii="XO Thames" w:hAnsi="XO Thames"/>
          <w:sz w:val="28"/>
        </w:rPr>
      </w:pPr>
    </w:p>
    <w:p w14:paraId="4B000000" w14:textId="77777777" w:rsidR="006B2367" w:rsidRDefault="006B2367">
      <w:pPr>
        <w:pStyle w:val="a3"/>
        <w:spacing w:line="360" w:lineRule="auto"/>
        <w:ind w:left="0" w:right="132" w:firstLine="706"/>
        <w:rPr>
          <w:rFonts w:ascii="XO Thames" w:hAnsi="XO Thames"/>
          <w:sz w:val="28"/>
        </w:rPr>
      </w:pPr>
    </w:p>
    <w:p w14:paraId="4C000000" w14:textId="77777777" w:rsidR="006B2367" w:rsidRDefault="006B2367">
      <w:pPr>
        <w:pStyle w:val="a3"/>
        <w:spacing w:line="360" w:lineRule="auto"/>
        <w:ind w:left="0" w:right="132" w:firstLine="706"/>
        <w:rPr>
          <w:rFonts w:ascii="XO Thames" w:hAnsi="XO Thames"/>
          <w:sz w:val="28"/>
        </w:rPr>
      </w:pPr>
    </w:p>
    <w:p w14:paraId="4D000000" w14:textId="77777777" w:rsidR="006B2367" w:rsidRDefault="006B2367">
      <w:pPr>
        <w:pStyle w:val="a3"/>
        <w:spacing w:line="360" w:lineRule="auto"/>
        <w:ind w:left="0" w:right="132" w:firstLine="706"/>
        <w:rPr>
          <w:rFonts w:ascii="XO Thames" w:hAnsi="XO Thames"/>
          <w:sz w:val="28"/>
        </w:rPr>
      </w:pPr>
    </w:p>
    <w:p w14:paraId="4E000000" w14:textId="77777777" w:rsidR="006B2367" w:rsidRDefault="006B2367">
      <w:pPr>
        <w:pStyle w:val="a3"/>
        <w:spacing w:line="360" w:lineRule="auto"/>
        <w:ind w:left="0" w:right="132" w:firstLine="706"/>
        <w:rPr>
          <w:rFonts w:ascii="XO Thames" w:hAnsi="XO Thames"/>
          <w:sz w:val="28"/>
        </w:rPr>
      </w:pPr>
    </w:p>
    <w:p w14:paraId="4F000000" w14:textId="77777777" w:rsidR="006B2367" w:rsidRDefault="006B2367">
      <w:pPr>
        <w:pStyle w:val="a3"/>
        <w:spacing w:line="360" w:lineRule="auto"/>
        <w:ind w:left="0" w:right="132" w:firstLine="706"/>
        <w:rPr>
          <w:rFonts w:ascii="XO Thames" w:hAnsi="XO Thames"/>
          <w:sz w:val="28"/>
        </w:rPr>
      </w:pPr>
    </w:p>
    <w:p w14:paraId="50000000" w14:textId="77777777" w:rsidR="006B2367" w:rsidRDefault="006B2367">
      <w:pPr>
        <w:pStyle w:val="a3"/>
        <w:spacing w:line="360" w:lineRule="auto"/>
        <w:ind w:left="0" w:right="132" w:firstLine="706"/>
        <w:rPr>
          <w:rFonts w:ascii="XO Thames" w:hAnsi="XO Thames"/>
          <w:sz w:val="28"/>
        </w:rPr>
      </w:pPr>
    </w:p>
    <w:p w14:paraId="51000000" w14:textId="77777777" w:rsidR="006B2367" w:rsidRDefault="006B2367">
      <w:pPr>
        <w:pStyle w:val="a3"/>
        <w:spacing w:line="360" w:lineRule="auto"/>
        <w:ind w:left="0" w:right="132" w:firstLine="706"/>
        <w:rPr>
          <w:rFonts w:ascii="XO Thames" w:hAnsi="XO Thames"/>
          <w:sz w:val="28"/>
        </w:rPr>
      </w:pPr>
    </w:p>
    <w:p w14:paraId="52000000" w14:textId="77777777" w:rsidR="006B2367" w:rsidRDefault="006B2367">
      <w:pPr>
        <w:pStyle w:val="a3"/>
        <w:spacing w:line="360" w:lineRule="auto"/>
        <w:ind w:left="0" w:right="132" w:firstLine="706"/>
        <w:rPr>
          <w:rFonts w:ascii="XO Thames" w:hAnsi="XO Thames"/>
          <w:sz w:val="28"/>
        </w:rPr>
      </w:pPr>
    </w:p>
    <w:p w14:paraId="53000000" w14:textId="77777777" w:rsidR="006B2367" w:rsidRDefault="006B2367">
      <w:pPr>
        <w:pStyle w:val="a3"/>
        <w:spacing w:line="360" w:lineRule="auto"/>
        <w:ind w:left="0" w:right="132" w:firstLine="706"/>
        <w:rPr>
          <w:rFonts w:ascii="XO Thames" w:hAnsi="XO Thames"/>
          <w:sz w:val="28"/>
        </w:rPr>
      </w:pPr>
    </w:p>
    <w:p w14:paraId="54000000" w14:textId="77777777" w:rsidR="006B2367" w:rsidRDefault="006B2367">
      <w:pPr>
        <w:pStyle w:val="a3"/>
        <w:spacing w:line="360" w:lineRule="auto"/>
        <w:ind w:left="0" w:right="132" w:firstLine="706"/>
        <w:rPr>
          <w:rFonts w:ascii="XO Thames" w:hAnsi="XO Thames"/>
          <w:sz w:val="28"/>
        </w:rPr>
      </w:pPr>
    </w:p>
    <w:sectPr w:rsidR="006B2367">
      <w:type w:val="continuous"/>
      <w:pgSz w:w="11910" w:h="16840"/>
      <w:pgMar w:top="620" w:right="72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PT Astra Serif">
    <w:altName w:val="Times New Roman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C530D9"/>
    <w:multiLevelType w:val="multilevel"/>
    <w:tmpl w:val="86700D48"/>
    <w:lvl w:ilvl="0">
      <w:numFmt w:val="bullet"/>
      <w:lvlText w:val="•"/>
      <w:lvlJc w:val="left"/>
      <w:pPr>
        <w:ind w:left="837" w:hanging="361"/>
      </w:pPr>
      <w:rPr>
        <w:rFonts w:ascii="Arial" w:hAnsi="Arial"/>
        <w:b w:val="0"/>
        <w:i w:val="0"/>
        <w:spacing w:val="0"/>
        <w:sz w:val="24"/>
      </w:rPr>
    </w:lvl>
    <w:lvl w:ilvl="1">
      <w:numFmt w:val="bullet"/>
      <w:lvlText w:val="•"/>
      <w:lvlJc w:val="left"/>
      <w:pPr>
        <w:ind w:left="1758" w:hanging="361"/>
      </w:pPr>
    </w:lvl>
    <w:lvl w:ilvl="2">
      <w:numFmt w:val="bullet"/>
      <w:lvlText w:val="•"/>
      <w:lvlJc w:val="left"/>
      <w:pPr>
        <w:ind w:left="2676" w:hanging="361"/>
      </w:pPr>
    </w:lvl>
    <w:lvl w:ilvl="3">
      <w:numFmt w:val="bullet"/>
      <w:lvlText w:val="•"/>
      <w:lvlJc w:val="left"/>
      <w:pPr>
        <w:ind w:left="3595" w:hanging="361"/>
      </w:pPr>
    </w:lvl>
    <w:lvl w:ilvl="4">
      <w:numFmt w:val="bullet"/>
      <w:lvlText w:val="•"/>
      <w:lvlJc w:val="left"/>
      <w:pPr>
        <w:ind w:left="4513" w:hanging="361"/>
      </w:pPr>
    </w:lvl>
    <w:lvl w:ilvl="5">
      <w:numFmt w:val="bullet"/>
      <w:lvlText w:val="•"/>
      <w:lvlJc w:val="left"/>
      <w:pPr>
        <w:ind w:left="5432" w:hanging="361"/>
      </w:pPr>
    </w:lvl>
    <w:lvl w:ilvl="6">
      <w:numFmt w:val="bullet"/>
      <w:lvlText w:val="•"/>
      <w:lvlJc w:val="left"/>
      <w:pPr>
        <w:ind w:left="6350" w:hanging="361"/>
      </w:pPr>
    </w:lvl>
    <w:lvl w:ilvl="7">
      <w:numFmt w:val="bullet"/>
      <w:lvlText w:val="•"/>
      <w:lvlJc w:val="left"/>
      <w:pPr>
        <w:ind w:left="7268" w:hanging="361"/>
      </w:pPr>
    </w:lvl>
    <w:lvl w:ilvl="8">
      <w:numFmt w:val="bullet"/>
      <w:lvlText w:val="•"/>
      <w:lvlJc w:val="left"/>
      <w:pPr>
        <w:ind w:left="8187" w:hanging="361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B2367"/>
    <w:rsid w:val="0037174C"/>
    <w:rsid w:val="006B2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</w:rPr>
  </w:style>
  <w:style w:type="paragraph" w:styleId="10">
    <w:name w:val="heading 1"/>
    <w:basedOn w:val="a"/>
    <w:link w:val="11"/>
    <w:uiPriority w:val="9"/>
    <w:qFormat/>
    <w:pPr>
      <w:ind w:left="117"/>
      <w:jc w:val="both"/>
      <w:outlineLvl w:val="0"/>
    </w:pPr>
    <w:rPr>
      <w:b/>
      <w:sz w:val="2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ody Text"/>
    <w:basedOn w:val="a"/>
    <w:link w:val="a4"/>
    <w:pPr>
      <w:ind w:left="117"/>
      <w:jc w:val="both"/>
    </w:pPr>
    <w:rPr>
      <w:sz w:val="24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List Paragraph"/>
    <w:basedOn w:val="a"/>
    <w:link w:val="a6"/>
    <w:pPr>
      <w:spacing w:before="40"/>
      <w:ind w:left="837" w:hanging="360"/>
    </w:pPr>
  </w:style>
  <w:style w:type="character" w:customStyle="1" w:styleId="a6">
    <w:name w:val="Абзац списка Знак"/>
    <w:basedOn w:val="1"/>
    <w:link w:val="a5"/>
    <w:rPr>
      <w:rFonts w:ascii="Times New Roman" w:hAnsi="Times New Roman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customStyle="1" w:styleId="12">
    <w:name w:val="Гиперссылка1"/>
    <w:link w:val="a7"/>
    <w:rPr>
      <w:color w:val="0000FF"/>
      <w:u w:val="single"/>
    </w:rPr>
  </w:style>
  <w:style w:type="character" w:styleId="a7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15">
    <w:name w:val="Основной шрифт абзаца1"/>
    <w:link w:val="HeaderandFooter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basedOn w:val="a"/>
    <w:link w:val="ab"/>
    <w:uiPriority w:val="10"/>
    <w:qFormat/>
    <w:pPr>
      <w:spacing w:before="70"/>
      <w:ind w:left="4102" w:right="435" w:hanging="3679"/>
      <w:jc w:val="both"/>
    </w:pPr>
    <w:rPr>
      <w:b/>
      <w:sz w:val="28"/>
    </w:rPr>
  </w:style>
  <w:style w:type="character" w:customStyle="1" w:styleId="ab">
    <w:name w:val="Название Знак"/>
    <w:basedOn w:val="1"/>
    <w:link w:val="aa"/>
    <w:rPr>
      <w:rFonts w:ascii="Times New Roman" w:hAnsi="Times New Roman"/>
      <w:b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ableParagraph">
    <w:name w:val="Table Paragraph"/>
    <w:basedOn w:val="a"/>
    <w:link w:val="TableParagraph0"/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59"/>
    <w:rsid w:val="003717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</w:rPr>
  </w:style>
  <w:style w:type="paragraph" w:styleId="10">
    <w:name w:val="heading 1"/>
    <w:basedOn w:val="a"/>
    <w:link w:val="11"/>
    <w:uiPriority w:val="9"/>
    <w:qFormat/>
    <w:pPr>
      <w:ind w:left="117"/>
      <w:jc w:val="both"/>
      <w:outlineLvl w:val="0"/>
    </w:pPr>
    <w:rPr>
      <w:b/>
      <w:sz w:val="2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ody Text"/>
    <w:basedOn w:val="a"/>
    <w:link w:val="a4"/>
    <w:pPr>
      <w:ind w:left="117"/>
      <w:jc w:val="both"/>
    </w:pPr>
    <w:rPr>
      <w:sz w:val="24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List Paragraph"/>
    <w:basedOn w:val="a"/>
    <w:link w:val="a6"/>
    <w:pPr>
      <w:spacing w:before="40"/>
      <w:ind w:left="837" w:hanging="360"/>
    </w:pPr>
  </w:style>
  <w:style w:type="character" w:customStyle="1" w:styleId="a6">
    <w:name w:val="Абзац списка Знак"/>
    <w:basedOn w:val="1"/>
    <w:link w:val="a5"/>
    <w:rPr>
      <w:rFonts w:ascii="Times New Roman" w:hAnsi="Times New Roman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customStyle="1" w:styleId="12">
    <w:name w:val="Гиперссылка1"/>
    <w:link w:val="a7"/>
    <w:rPr>
      <w:color w:val="0000FF"/>
      <w:u w:val="single"/>
    </w:rPr>
  </w:style>
  <w:style w:type="character" w:styleId="a7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15">
    <w:name w:val="Основной шрифт абзаца1"/>
    <w:link w:val="HeaderandFooter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basedOn w:val="a"/>
    <w:link w:val="ab"/>
    <w:uiPriority w:val="10"/>
    <w:qFormat/>
    <w:pPr>
      <w:spacing w:before="70"/>
      <w:ind w:left="4102" w:right="435" w:hanging="3679"/>
      <w:jc w:val="both"/>
    </w:pPr>
    <w:rPr>
      <w:b/>
      <w:sz w:val="28"/>
    </w:rPr>
  </w:style>
  <w:style w:type="character" w:customStyle="1" w:styleId="ab">
    <w:name w:val="Название Знак"/>
    <w:basedOn w:val="1"/>
    <w:link w:val="aa"/>
    <w:rPr>
      <w:rFonts w:ascii="Times New Roman" w:hAnsi="Times New Roman"/>
      <w:b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ableParagraph">
    <w:name w:val="Table Paragraph"/>
    <w:basedOn w:val="a"/>
    <w:link w:val="TableParagraph0"/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59"/>
    <w:rsid w:val="003717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1323</Words>
  <Characters>7543</Characters>
  <Application>Microsoft Office Word</Application>
  <DocSecurity>0</DocSecurity>
  <Lines>62</Lines>
  <Paragraphs>17</Paragraphs>
  <ScaleCrop>false</ScaleCrop>
  <Company>SPecialiST RePack</Company>
  <LinksUpToDate>false</LinksUpToDate>
  <CharactersWithSpaces>8849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ZAM-UVR</cp:lastModifiedBy>
  <cp:revision>2</cp:revision>
  <dcterms:created xsi:type="dcterms:W3CDTF">2024-11-27T10:05:00Z</dcterms:created>
  <dcterms:modified xsi:type="dcterms:W3CDTF">2024-11-27T10:10:00Z</dcterms:modified>
</cp:coreProperties>
</file>