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3" w:rsidRPr="0044779E" w:rsidRDefault="00646973" w:rsidP="0064697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СТРУКТУРНОЕ ПОДРАЗДЕЛЕНИЕ – ДЕТСКИЙ САД «УЛЫБКА»</w:t>
      </w:r>
    </w:p>
    <w:p w:rsidR="00646973" w:rsidRPr="0044779E" w:rsidRDefault="00646973" w:rsidP="0064697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МУНИЦИПАЛЬНОЕ ОБЩЕОБРАЗОВАТЕЛЬНОЕ УЧРЕЖДЕНИЕ –</w:t>
      </w:r>
    </w:p>
    <w:p w:rsidR="00646973" w:rsidRPr="0044779E" w:rsidRDefault="00646973" w:rsidP="00646973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СРЕДНЯЯ ОБЩЕОБРАЗОВАТЕЛЬНАЯ ШКОЛА №3 ГОРОДА АТКАРСКА САРАТОВСКОЙ ОБЛАСТИ</w:t>
      </w:r>
    </w:p>
    <w:p w:rsidR="00646973" w:rsidRPr="0044779E" w:rsidRDefault="00646973" w:rsidP="0064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ИМЕНИ ГЕРОЯ СОВЕТСКОГО СОЮЗА АНТОНОВА ВЛАДИМИРА СЕМЕНОВИЧА</w:t>
      </w:r>
    </w:p>
    <w:p w:rsidR="00646973" w:rsidRPr="0044779E" w:rsidRDefault="00646973" w:rsidP="0064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08"/>
      </w:tblGrid>
      <w:tr w:rsidR="00646973" w:rsidRPr="0044779E" w:rsidTr="00687F51">
        <w:tc>
          <w:tcPr>
            <w:tcW w:w="5529" w:type="dxa"/>
          </w:tcPr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proofErr w:type="gramStart"/>
            <w:r w:rsidRPr="002A1053">
              <w:rPr>
                <w:rFonts w:ascii="Times New Roman" w:hAnsi="Times New Roman"/>
              </w:rPr>
              <w:t>Принят</w:t>
            </w:r>
            <w:proofErr w:type="gramEnd"/>
            <w:r w:rsidRPr="002A1053">
              <w:rPr>
                <w:rFonts w:ascii="Times New Roman" w:hAnsi="Times New Roman"/>
              </w:rPr>
              <w:t xml:space="preserve"> на заседании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педагогического совета  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структурного подразделения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- детский сад «Улыбка»  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Протокол № 1 от 30.09.2022г.</w:t>
            </w:r>
          </w:p>
        </w:tc>
        <w:tc>
          <w:tcPr>
            <w:tcW w:w="3708" w:type="dxa"/>
          </w:tcPr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«УТВЕРЖДАЮ»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И.О. директора                                                                  структурного подразделения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- детский сад «Улыбка»  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_______________А.Н.Колязина</w:t>
            </w:r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                                                                                  Приказ   № 30 от 30.09.2022г</w:t>
            </w:r>
            <w:proofErr w:type="gramStart"/>
            <w:r w:rsidRPr="002A1053">
              <w:rPr>
                <w:rFonts w:ascii="Times New Roman" w:hAnsi="Times New Roman"/>
              </w:rPr>
              <w:t>..</w:t>
            </w:r>
            <w:proofErr w:type="gramEnd"/>
          </w:p>
          <w:p w:rsidR="00646973" w:rsidRPr="002A1053" w:rsidRDefault="00646973" w:rsidP="00687F51">
            <w:pPr>
              <w:rPr>
                <w:rFonts w:ascii="Times New Roman" w:hAnsi="Times New Roman"/>
              </w:rPr>
            </w:pPr>
          </w:p>
        </w:tc>
      </w:tr>
    </w:tbl>
    <w:p w:rsidR="00646973" w:rsidRPr="00646973" w:rsidRDefault="00646973" w:rsidP="00646973">
      <w:pPr>
        <w:tabs>
          <w:tab w:val="left" w:pos="1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973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97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план </w:t>
      </w:r>
      <w:r w:rsidRPr="00646973">
        <w:rPr>
          <w:rFonts w:ascii="Times New Roman" w:eastAsia="Times New Roman" w:hAnsi="Times New Roman" w:cs="Times New Roman"/>
          <w:b/>
          <w:sz w:val="28"/>
          <w:szCs w:val="28"/>
        </w:rPr>
        <w:t>развлечений, праздников</w:t>
      </w:r>
    </w:p>
    <w:tbl>
      <w:tblPr>
        <w:tblStyle w:val="af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3402"/>
        <w:gridCol w:w="2268"/>
        <w:gridCol w:w="1843"/>
      </w:tblGrid>
      <w:tr w:rsidR="00646973" w:rsidRPr="00C52BFC" w:rsidTr="00687F51">
        <w:tc>
          <w:tcPr>
            <w:tcW w:w="852" w:type="dxa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Месяц</w:t>
            </w:r>
          </w:p>
        </w:tc>
        <w:tc>
          <w:tcPr>
            <w:tcW w:w="2126" w:type="dxa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Название</w:t>
            </w:r>
          </w:p>
        </w:tc>
        <w:tc>
          <w:tcPr>
            <w:tcW w:w="3402" w:type="dxa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Цели</w:t>
            </w:r>
          </w:p>
        </w:tc>
        <w:tc>
          <w:tcPr>
            <w:tcW w:w="2268" w:type="dxa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Предварительная работа</w:t>
            </w:r>
          </w:p>
        </w:tc>
        <w:tc>
          <w:tcPr>
            <w:tcW w:w="1843" w:type="dxa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Ответственные</w:t>
            </w:r>
          </w:p>
        </w:tc>
      </w:tr>
      <w:tr w:rsidR="00646973" w:rsidRPr="00C52BFC" w:rsidTr="00687F51">
        <w:trPr>
          <w:trHeight w:val="1613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ко Дню знаний «Баба Яга и Кузя»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Привить детям тягу к новым знаниям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Расширять представление о празднике 1 сентября;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Развивать любознательность, расширять кругозор детей;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Воспитать толерантность;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Познакомить со школьными предметами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Рассматривание и обсуждение иллюстраций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.;</w:t>
            </w:r>
            <w:proofErr w:type="gramEnd"/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Прослушивание песен о школе;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второй младшей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-с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редней и старше подготовительной групп</w:t>
            </w:r>
          </w:p>
        </w:tc>
      </w:tr>
      <w:tr w:rsidR="00646973" w:rsidRPr="00C52BFC" w:rsidTr="00687F51">
        <w:trPr>
          <w:trHeight w:val="1274"/>
        </w:trPr>
        <w:tc>
          <w:tcPr>
            <w:tcW w:w="852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Досуг «Поиграем в погремушки»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Помочь детям адаптироваться в детском саду. Знакомство, сближение детей между собой; знакомство с воспитателем установление открытых, доверительных отношений; 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группы раннего возраста группы</w:t>
            </w:r>
          </w:p>
        </w:tc>
      </w:tr>
      <w:tr w:rsidR="00646973" w:rsidRPr="00C52BFC" w:rsidTr="00687F51">
        <w:trPr>
          <w:trHeight w:val="1140"/>
        </w:trPr>
        <w:tc>
          <w:tcPr>
            <w:tcW w:w="852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«Детский сад – второй наш дом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Показать, что </w:t>
            </w:r>
            <w:r w:rsidRPr="00C52BFC">
              <w:rPr>
                <w:rFonts w:ascii="Times New Roman" w:eastAsia="Calibri" w:hAnsi="Times New Roman"/>
                <w:bCs/>
              </w:rPr>
              <w:t>детский сад похож на семью</w:t>
            </w:r>
            <w:r w:rsidRPr="00C52BFC">
              <w:rPr>
                <w:rFonts w:ascii="Times New Roman" w:eastAsia="Calibri" w:hAnsi="Times New Roman"/>
                <w:b/>
              </w:rPr>
              <w:t>;</w:t>
            </w:r>
            <w:r w:rsidRPr="00C52BFC">
              <w:rPr>
                <w:rFonts w:ascii="Times New Roman" w:eastAsia="Calibri" w:hAnsi="Times New Roman"/>
              </w:rPr>
              <w:t xml:space="preserve"> как и в семье, здесь есть взрослые, которые заботятся о детях.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Разучить песни о детском саде, экскурсия по детскому саду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Развить творческие способности детей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младшей – средней группы</w:t>
            </w:r>
          </w:p>
        </w:tc>
      </w:tr>
      <w:tr w:rsidR="00646973" w:rsidRPr="00C52BFC" w:rsidTr="00687F51">
        <w:trPr>
          <w:trHeight w:val="1054"/>
        </w:trPr>
        <w:tc>
          <w:tcPr>
            <w:tcW w:w="852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Концерт ко Дню дошкольного работника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Познакомить детей с профессиями дошкольного работника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Привить любовь и уважение.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Разучить песни и танцы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Беседа о профессиях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песен, стихов  о детском саде  дружбе.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старшей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одготов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гр.</w:t>
            </w:r>
          </w:p>
        </w:tc>
      </w:tr>
      <w:tr w:rsidR="00646973" w:rsidRPr="00C52BFC" w:rsidTr="00687F51">
        <w:trPr>
          <w:cantSplit/>
          <w:trHeight w:val="498"/>
        </w:trPr>
        <w:tc>
          <w:tcPr>
            <w:tcW w:w="852" w:type="dxa"/>
            <w:vMerge w:val="restart"/>
            <w:textDirection w:val="btLr"/>
          </w:tcPr>
          <w:p w:rsidR="00646973" w:rsidRPr="00BD2146" w:rsidRDefault="00646973" w:rsidP="00687F51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Развлечение «Бабушкины песенки»</w:t>
            </w:r>
          </w:p>
        </w:tc>
        <w:tc>
          <w:tcPr>
            <w:tcW w:w="3402" w:type="dxa"/>
            <w:vMerge w:val="restart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Вызвать интерес к развлечению. Развивать двигательную активность, создать весёлое настроение.</w:t>
            </w:r>
          </w:p>
        </w:tc>
        <w:tc>
          <w:tcPr>
            <w:tcW w:w="2268" w:type="dxa"/>
            <w:vMerge w:val="restart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Разучивание песен, стихов, новые двигательные элементы </w:t>
            </w:r>
          </w:p>
        </w:tc>
        <w:tc>
          <w:tcPr>
            <w:tcW w:w="1843" w:type="dxa"/>
            <w:vMerge w:val="restart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второй группы раннего возраста группы</w:t>
            </w:r>
          </w:p>
        </w:tc>
      </w:tr>
      <w:tr w:rsidR="00646973" w:rsidRPr="00C52BFC" w:rsidTr="00687F51">
        <w:trPr>
          <w:cantSplit/>
          <w:trHeight w:val="90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proofErr w:type="spellStart"/>
            <w:r w:rsidRPr="00C52BFC">
              <w:rPr>
                <w:rFonts w:ascii="Times New Roman" w:eastAsia="Calibri" w:hAnsi="Times New Roman"/>
              </w:rPr>
              <w:t>Инсценировани</w:t>
            </w:r>
            <w:r>
              <w:rPr>
                <w:rFonts w:ascii="Times New Roman" w:eastAsia="Calibri" w:hAnsi="Times New Roman"/>
              </w:rPr>
              <w:t>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C52BFC">
              <w:rPr>
                <w:rFonts w:ascii="Times New Roman" w:eastAsia="Calibri" w:hAnsi="Times New Roman"/>
              </w:rPr>
              <w:t>песни « Я с листочками кружусь»</w:t>
            </w:r>
          </w:p>
        </w:tc>
        <w:tc>
          <w:tcPr>
            <w:tcW w:w="3402" w:type="dxa"/>
            <w:vMerge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cantSplit/>
          <w:trHeight w:val="117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Виртуальный концерт посвященный «Международному Дню музыки»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у детей устойчивый интерес к музыке, расширять музыкальные впечатления.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Знакомство с музыкальными инструментами, понятием концертный зал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</w:t>
            </w:r>
          </w:p>
        </w:tc>
      </w:tr>
      <w:tr w:rsidR="00646973" w:rsidRPr="00C52BFC" w:rsidTr="00687F51">
        <w:trPr>
          <w:cantSplit/>
          <w:trHeight w:val="159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«Юбилей детского сада – нам 85 лет»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привлечение всех участников образовательного процесса (дети, работники ДОУ, родители) к реализации проекта «Юбилей детского сада – нам 85». Укреплять связи детского сада с семьями воспитанников.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Просмотр презентации об истории детского сада, Разучивание песен, стихов о детском садике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 воспитатели всех групп, сотрудники детского сада</w:t>
            </w:r>
          </w:p>
        </w:tc>
      </w:tr>
      <w:tr w:rsidR="00646973" w:rsidRPr="00C52BFC" w:rsidTr="00687F51">
        <w:trPr>
          <w:cantSplit/>
          <w:trHeight w:val="210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>Осенний праздник «Сказка осенью пришла»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Развить творческие способности воспитанников.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bCs/>
              </w:rPr>
              <w:t>Р</w:t>
            </w:r>
            <w:r w:rsidRPr="00C52BFC">
              <w:rPr>
                <w:rFonts w:ascii="Times New Roman" w:eastAsia="Calibri" w:hAnsi="Times New Roman"/>
              </w:rPr>
              <w:t>асширить знания воспитанников об особенностях осеннего времени года с учетом народных традиций.</w:t>
            </w:r>
            <w:r w:rsidRPr="00C52BFC">
              <w:rPr>
                <w:rFonts w:ascii="Times New Roman" w:hAnsi="Times New Roman"/>
                <w:lang w:eastAsia="ru-RU" w:bidi="ru-RU"/>
              </w:rPr>
              <w:t xml:space="preserve"> Воспитывать любовь к традициям и культуре.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Вспомнить с детьми времена года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стихов и песен об осени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младшей – средней группы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cantSplit/>
          <w:trHeight w:val="1693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Праздник « </w:t>
            </w:r>
            <w:r>
              <w:rPr>
                <w:rFonts w:ascii="Times New Roman" w:eastAsia="Calibri" w:hAnsi="Times New Roman"/>
              </w:rPr>
              <w:t>Осенняя ярмарка</w:t>
            </w:r>
            <w:r w:rsidRPr="00C52BF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Формировать у детей представление об истории, культуре и традициях русского народа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Чтение рассказов и сказок о жизни русского народа.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русских народных песен,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Обучение игре на ложках.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старшей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одготов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гр.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710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ноябрь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Забава «Славные ребятки, желтые цыплятки»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Вызвать положительные эмоции от активного участия в игре-занятии,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lang w:eastAsia="ru-RU" w:bidi="ru-RU"/>
              </w:rPr>
              <w:t>Познакомить детей с домашними животными (цыплята), музыкальным инструментом колокольчик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второй группы раннего возраста группы</w:t>
            </w:r>
          </w:p>
        </w:tc>
      </w:tr>
      <w:tr w:rsidR="00646973" w:rsidRPr="00C52BFC" w:rsidTr="00687F51">
        <w:trPr>
          <w:trHeight w:val="156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«Мамин праздник»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Воспитывать любовь к маме, бабушке, приобщать к устному народному творчеству через песенки, </w:t>
            </w:r>
            <w:proofErr w:type="spellStart"/>
            <w:r w:rsidRPr="00C52BFC">
              <w:rPr>
                <w:rFonts w:ascii="Times New Roman" w:eastAsia="Calibri" w:hAnsi="Times New Roman"/>
              </w:rPr>
              <w:t>потешки</w:t>
            </w:r>
            <w:proofErr w:type="spellEnd"/>
            <w:r w:rsidRPr="00C52BFC">
              <w:rPr>
                <w:rFonts w:ascii="Times New Roman" w:eastAsia="Calibri" w:hAnsi="Times New Roman"/>
              </w:rPr>
              <w:t>, народные игры, пляски с элементами народных движений, вовлекать в различные музыкальные виды фольклора.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lang w:eastAsia="ru-RU" w:bidi="ru-RU"/>
              </w:rPr>
              <w:t>Учить песни, стихи о маме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</w:t>
            </w:r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</w:p>
        </w:tc>
      </w:tr>
      <w:tr w:rsidR="00646973" w:rsidRPr="00C52BFC" w:rsidTr="00687F51">
        <w:trPr>
          <w:trHeight w:val="19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Музыкально-литературное представление «Концерт для кукол»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Содействовать созданию эмоционально-положительного климата в группе, развивать интерес к средствам музыкальной выразительности и художественного слова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средней группы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669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 xml:space="preserve">Виртуальный концерт </w:t>
            </w:r>
            <w:r w:rsidRPr="00C52BFC">
              <w:rPr>
                <w:rFonts w:ascii="Times New Roman" w:eastAsia="Calibri" w:hAnsi="Times New Roman"/>
              </w:rPr>
              <w:t xml:space="preserve">«Все мы разные, а Родина одна», </w:t>
            </w:r>
            <w:proofErr w:type="spellStart"/>
            <w:r w:rsidRPr="00C52BFC">
              <w:rPr>
                <w:rFonts w:ascii="Times New Roman" w:eastAsia="Calibri" w:hAnsi="Times New Roman"/>
              </w:rPr>
              <w:t>посв</w:t>
            </w:r>
            <w:proofErr w:type="spellEnd"/>
            <w:r w:rsidRPr="00C52BFC">
              <w:rPr>
                <w:rFonts w:ascii="Times New Roman" w:eastAsia="Calibri" w:hAnsi="Times New Roman"/>
              </w:rPr>
              <w:t>. Дню народного единства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Познакомить детей с праздником — «День народного единства», историей его возникновения. Воспитывать гражданские и патриотические чувства, любовь к Роди</w:t>
            </w:r>
            <w:r>
              <w:rPr>
                <w:rFonts w:ascii="Times New Roman" w:eastAsia="Calibri" w:hAnsi="Times New Roman"/>
              </w:rPr>
              <w:t>не, уважения к народным героям.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рупп</w:t>
            </w:r>
            <w:proofErr w:type="spellEnd"/>
          </w:p>
        </w:tc>
      </w:tr>
      <w:tr w:rsidR="00646973" w:rsidRPr="00C52BFC" w:rsidTr="00687F51"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музыкальная </w:t>
            </w:r>
            <w:r w:rsidRPr="00C52BFC">
              <w:rPr>
                <w:rFonts w:ascii="Times New Roman" w:eastAsia="Calibri" w:hAnsi="Times New Roman"/>
              </w:rPr>
              <w:lastRenderedPageBreak/>
              <w:t>гостиная « Н.А. Римский-Корсаков и русские народные сказки»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lastRenderedPageBreak/>
              <w:t xml:space="preserve">Расширение представления детей </w:t>
            </w:r>
            <w:r w:rsidRPr="00C52BFC">
              <w:rPr>
                <w:rFonts w:ascii="Times New Roman" w:eastAsia="Calibri" w:hAnsi="Times New Roman"/>
              </w:rPr>
              <w:lastRenderedPageBreak/>
              <w:t>об искусстве: углубление знаний о творчестве композитора, о его музыкальных произведениях в сказках.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Воспитатели  старше –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</w:t>
            </w:r>
            <w:proofErr w:type="spellEnd"/>
          </w:p>
        </w:tc>
      </w:tr>
      <w:tr w:rsidR="00646973" w:rsidRPr="00C52BFC" w:rsidTr="00687F51">
        <w:trPr>
          <w:trHeight w:val="235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Праздник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посвященный дню матери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Привитие любви и уважения к мамам;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воспитание желания заботиться о близких;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создание положительной эмоциональной среды общения детей друг с другом, с взрослым;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развитие эмоциональных и духовных связей между детьми и родителями.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Беседа о семье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 и стихов о маме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групп</w:t>
            </w:r>
          </w:p>
        </w:tc>
      </w:tr>
      <w:tr w:rsidR="00646973" w:rsidRPr="00C52BFC" w:rsidTr="00687F51">
        <w:trPr>
          <w:trHeight w:val="16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Пальчиковый театр «Теремок»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46973" w:rsidRPr="00C52BFC" w:rsidTr="00687F51"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Акция «день рождение Деда Мороза»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Развить творческие способности детей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 xml:space="preserve">Выучить с детьми </w:t>
            </w: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песни про Деда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Мороза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ук.</w:t>
            </w:r>
          </w:p>
        </w:tc>
      </w:tr>
      <w:tr w:rsidR="00646973" w:rsidRPr="00C52BFC" w:rsidTr="00687F51">
        <w:trPr>
          <w:trHeight w:val="1835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декабрь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sz w:val="24"/>
                <w:szCs w:val="24"/>
              </w:rPr>
              <w:t>3 декабря Час  мужества «Живая Память» посвященный Дню Неизвестного Солдата»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  <w:sz w:val="24"/>
                <w:szCs w:val="24"/>
              </w:rPr>
              <w:t>изучение истории, воспитание патриотизма, формирование, представлений о воинском долге и верности Отечеству.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 и выучить песни и стихи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гр.</w:t>
            </w:r>
          </w:p>
        </w:tc>
      </w:tr>
      <w:tr w:rsidR="00646973" w:rsidRPr="00C52BFC" w:rsidTr="00687F51">
        <w:trPr>
          <w:trHeight w:val="10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</w:rPr>
              <w:t>Музыкально-литературная гостиная «Музыка Зимы»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</w:rPr>
              <w:t>прививать любовь к классической музыке, к творчеству поэто</w:t>
            </w:r>
            <w:proofErr w:type="gramStart"/>
            <w:r w:rsidRPr="00C52BFC">
              <w:rPr>
                <w:rFonts w:ascii="Times New Roman" w:eastAsia="Calibri" w:hAnsi="Times New Roman"/>
              </w:rPr>
              <w:t>в-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классиков через синтез искусств (музыка, поэзия).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</w:tr>
      <w:tr w:rsidR="00646973" w:rsidRPr="00C52BFC" w:rsidTr="00687F51">
        <w:trPr>
          <w:trHeight w:val="160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Праздник «Новогодний карнавал»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Создать праздничную атмосферу, доставить радость детям. Раскрыть творческие способности детей через различные виды деятельности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Учить детей выразительно исполнять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музыкальные, танцевальные, стихотворные номера на сцене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старше 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группы</w:t>
            </w:r>
          </w:p>
        </w:tc>
      </w:tr>
      <w:tr w:rsidR="00646973" w:rsidRPr="00C52BFC" w:rsidTr="00687F51">
        <w:trPr>
          <w:trHeight w:val="159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«Чудеса на Новый год»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создание праздничной обстановки и радостной атмосферы у детей.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Учить детей выразительно исполнять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музыкальные, танцевальные, стихотворные номера на сцене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воспитатели средней группы</w:t>
            </w:r>
          </w:p>
        </w:tc>
      </w:tr>
      <w:tr w:rsidR="00646973" w:rsidRPr="00C52BFC" w:rsidTr="00687F51">
        <w:trPr>
          <w:trHeight w:val="571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BFC">
              <w:rPr>
                <w:rFonts w:ascii="Times New Roman" w:eastAsia="Calibri" w:hAnsi="Times New Roman"/>
              </w:rPr>
              <w:t>Развлечение «Мои любимые игрушки»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создание для детей атмосферы волшебства, праздника</w:t>
            </w:r>
          </w:p>
        </w:tc>
        <w:tc>
          <w:tcPr>
            <w:tcW w:w="2268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Научить детей делать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наклоны в стороны, хлопать в ладоши</w:t>
            </w:r>
          </w:p>
        </w:tc>
        <w:tc>
          <w:tcPr>
            <w:tcW w:w="1843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воспитатели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мл.гр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75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«Веселый Дед Мороз»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Создать праздничную атмосферу, доставить радость детям</w:t>
            </w: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646973" w:rsidRPr="00C52BFC" w:rsidTr="00687F51">
        <w:trPr>
          <w:trHeight w:val="32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 «Репка»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1170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lastRenderedPageBreak/>
              <w:t xml:space="preserve">                    </w:t>
            </w:r>
            <w:r w:rsidRPr="00C52BFC">
              <w:rPr>
                <w:rFonts w:ascii="Times New Roman" w:hAnsi="Times New Roman"/>
                <w:lang w:eastAsia="ru-RU" w:bidi="ru-RU"/>
              </w:rPr>
              <w:t>январь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Познавательная программа «Как на Руси отмечали Новый год» (</w:t>
            </w:r>
            <w:proofErr w:type="spellStart"/>
            <w:r w:rsidRPr="00C52BFC">
              <w:rPr>
                <w:rFonts w:ascii="Times New Roman" w:eastAsia="Calibri" w:hAnsi="Times New Roman"/>
                <w:lang w:eastAsia="ru-RU"/>
              </w:rPr>
              <w:t>святки</w:t>
            </w:r>
            <w:proofErr w:type="gramStart"/>
            <w:r w:rsidRPr="00C52BFC">
              <w:rPr>
                <w:rFonts w:ascii="Times New Roman" w:eastAsia="Calibri" w:hAnsi="Times New Roman"/>
                <w:lang w:eastAsia="ru-RU"/>
              </w:rPr>
              <w:t>,к</w:t>
            </w:r>
            <w:proofErr w:type="gramEnd"/>
            <w:r w:rsidRPr="00C52BFC">
              <w:rPr>
                <w:rFonts w:ascii="Times New Roman" w:eastAsia="Calibri" w:hAnsi="Times New Roman"/>
                <w:lang w:eastAsia="ru-RU"/>
              </w:rPr>
              <w:t>олядки</w:t>
            </w:r>
            <w:proofErr w:type="spellEnd"/>
            <w:r w:rsidRPr="00C52BFC"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приобщение детей к базовым ценностям Российской цивилизации на основе духовно - нравственных традиций народа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 и сценки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646973" w:rsidRPr="00C52BFC" w:rsidTr="00687F51">
        <w:trPr>
          <w:trHeight w:val="561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Литературно-музыкальная гостиная «Несовместимы  дети  и война»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чувство любви к Родине, гордости за героизм нашего народа, единения с людьми в борьбе за мир.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Беседы на военную тематику, просмотр видео военных лет, прослушивание песен.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разучивание стихотворений, песен, танцев.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групп 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707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Развлечение «Бабушка Зима» </w:t>
            </w:r>
          </w:p>
          <w:p w:rsidR="00646973" w:rsidRDefault="00646973" w:rsidP="00687F51">
            <w:pPr>
              <w:rPr>
                <w:rFonts w:ascii="Times New Roman" w:eastAsia="Calibri" w:hAnsi="Times New Roman"/>
              </w:rPr>
            </w:pP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  <w:r w:rsidRPr="00C52BFC">
              <w:rPr>
                <w:rFonts w:ascii="Times New Roman" w:eastAsia="Calibri" w:hAnsi="Times New Roman"/>
              </w:rPr>
              <w:t>еатрализованное представление « В гостях у сказки»</w:t>
            </w:r>
          </w:p>
        </w:tc>
        <w:tc>
          <w:tcPr>
            <w:tcW w:w="3402" w:type="dxa"/>
          </w:tcPr>
          <w:p w:rsidR="00646973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Познакомить с традициями русского народа, с песнями </w:t>
            </w:r>
          </w:p>
          <w:p w:rsidR="00646973" w:rsidRDefault="00646973" w:rsidP="00687F51">
            <w:pPr>
              <w:rPr>
                <w:rFonts w:ascii="Times New Roman" w:eastAsia="Calibri" w:hAnsi="Times New Roman"/>
              </w:rPr>
            </w:pP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C52BFC">
              <w:rPr>
                <w:rFonts w:ascii="Times New Roman" w:eastAsia="Calibri" w:hAnsi="Times New Roman"/>
              </w:rPr>
              <w:t>азвитие речи детей с помощью театрализации русской народной сказки «Колобок» на новый лад</w:t>
            </w:r>
          </w:p>
        </w:tc>
        <w:tc>
          <w:tcPr>
            <w:tcW w:w="2268" w:type="dxa"/>
          </w:tcPr>
          <w:p w:rsidR="00646973" w:rsidRDefault="00646973" w:rsidP="00687F51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Чтение сказок о зиме, прослушивание песен</w:t>
            </w:r>
            <w:r w:rsidRPr="00C52BFC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Чтение сказки «колобок»</w:t>
            </w:r>
          </w:p>
        </w:tc>
        <w:tc>
          <w:tcPr>
            <w:tcW w:w="1843" w:type="dxa"/>
          </w:tcPr>
          <w:p w:rsidR="00646973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Муз. рук, 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 xml:space="preserve">. </w:t>
            </w:r>
          </w:p>
          <w:p w:rsidR="00646973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</w:p>
        </w:tc>
      </w:tr>
      <w:tr w:rsidR="00646973" w:rsidRPr="00C52BFC" w:rsidTr="00687F51">
        <w:trPr>
          <w:trHeight w:val="1268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февраль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«Как на масляной неделе…»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b/>
              </w:rPr>
            </w:pPr>
            <w:r w:rsidRPr="00C52BFC">
              <w:rPr>
                <w:rFonts w:ascii="Times New Roman" w:eastAsia="Calibri" w:hAnsi="Times New Roman"/>
              </w:rPr>
              <w:t>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  <w:b/>
              </w:rPr>
            </w:pPr>
            <w:r w:rsidRPr="00C52BFC">
              <w:rPr>
                <w:rFonts w:ascii="Times New Roman" w:hAnsi="Times New Roman"/>
                <w:lang w:eastAsia="ru-RU"/>
              </w:rPr>
              <w:t>познакомить детей с русским обрядовым</w:t>
            </w:r>
            <w:r w:rsidRPr="00C52BF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52BFC">
              <w:rPr>
                <w:rFonts w:ascii="Times New Roman" w:hAnsi="Times New Roman"/>
                <w:bCs/>
                <w:lang w:eastAsia="ru-RU"/>
              </w:rPr>
              <w:t>праздником Масленица</w:t>
            </w:r>
            <w:r w:rsidRPr="00C52BFC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костюмы, необходимое оборудование.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 xml:space="preserve">Разучить с детьми песни, частушки. 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старших групп</w:t>
            </w:r>
          </w:p>
        </w:tc>
      </w:tr>
      <w:tr w:rsidR="00646973" w:rsidRPr="00C52BFC" w:rsidTr="00687F51">
        <w:trPr>
          <w:trHeight w:val="103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proofErr w:type="gramStart"/>
            <w:r w:rsidRPr="00C52BFC">
              <w:rPr>
                <w:rFonts w:ascii="Times New Roman" w:eastAsia="Calibri" w:hAnsi="Times New Roman"/>
              </w:rPr>
              <w:t>Развлечение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посвященное Дню защитника отечества «Мы-солдаты»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прививать чувство патриотизма, любви к своей Родине, к Армии.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конкурсы, задания. Выучить песни, танцы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ср. группы</w:t>
            </w:r>
          </w:p>
        </w:tc>
      </w:tr>
      <w:tr w:rsidR="00646973" w:rsidRPr="00C52BFC" w:rsidTr="00687F51">
        <w:trPr>
          <w:trHeight w:val="1036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музыкально-спортивный праздник «Служу России!»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прививать чувство патриотизма, любви к своей Родине, к Армии.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конкурсы, задания. Выучить песни, танцы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руппы</w:t>
            </w:r>
            <w:proofErr w:type="spellEnd"/>
          </w:p>
        </w:tc>
      </w:tr>
      <w:tr w:rsidR="00646973" w:rsidRPr="00C52BFC" w:rsidTr="00687F51">
        <w:trPr>
          <w:trHeight w:val="810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март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досуг «Принесу я маме аленький цветочек</w:t>
            </w:r>
            <w:proofErr w:type="gramStart"/>
            <w:r w:rsidRPr="00C52BFC">
              <w:rPr>
                <w:rFonts w:ascii="Times New Roman" w:eastAsia="Calibri" w:hAnsi="Times New Roman"/>
              </w:rPr>
              <w:t>..»</w:t>
            </w:r>
            <w:proofErr w:type="gramEnd"/>
          </w:p>
        </w:tc>
        <w:tc>
          <w:tcPr>
            <w:tcW w:w="3402" w:type="dxa"/>
            <w:vMerge w:val="restart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 xml:space="preserve">развивать творческие возможности воспитанников, фантазию, наблюдательность, память; </w:t>
            </w:r>
          </w:p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 xml:space="preserve">доставить детям радость от участия в мероприятии;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песен, танцев для мероприятия</w:t>
            </w:r>
          </w:p>
        </w:tc>
        <w:tc>
          <w:tcPr>
            <w:tcW w:w="1843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всех групп</w:t>
            </w:r>
          </w:p>
        </w:tc>
      </w:tr>
      <w:tr w:rsidR="00646973" w:rsidRPr="00C52BFC" w:rsidTr="00687F51">
        <w:trPr>
          <w:trHeight w:val="66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 Мамина песенка»</w:t>
            </w:r>
          </w:p>
        </w:tc>
        <w:tc>
          <w:tcPr>
            <w:tcW w:w="3402" w:type="dxa"/>
            <w:vMerge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8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концертно-развлекательная  программа «Мой подарок мамочке…»</w:t>
            </w:r>
          </w:p>
        </w:tc>
        <w:tc>
          <w:tcPr>
            <w:tcW w:w="3402" w:type="dxa"/>
            <w:vMerge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75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Театральное представление «Колобок»</w:t>
            </w:r>
          </w:p>
        </w:tc>
        <w:tc>
          <w:tcPr>
            <w:tcW w:w="3402" w:type="dxa"/>
            <w:vMerge w:val="restart"/>
          </w:tcPr>
          <w:p w:rsidR="00646973" w:rsidRPr="00C52BFC" w:rsidRDefault="00646973" w:rsidP="00687F51">
            <w:pPr>
              <w:spacing w:beforeAutospacing="1" w:afterAutospacing="1"/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>Познакомить детей младшей группы с кукольным театром, дать возможность детям старших групп проявить свою инициативу в постановке спектакля</w:t>
            </w:r>
          </w:p>
        </w:tc>
        <w:tc>
          <w:tcPr>
            <w:tcW w:w="2268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Чтение сказки  «Колобок разучивание ролей с детьми старшей группы</w:t>
            </w:r>
          </w:p>
        </w:tc>
        <w:tc>
          <w:tcPr>
            <w:tcW w:w="1843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</w:t>
            </w:r>
            <w:r>
              <w:rPr>
                <w:rFonts w:ascii="Times New Roman" w:hAnsi="Times New Roman"/>
                <w:lang w:eastAsia="ru-RU" w:bidi="ru-RU"/>
              </w:rPr>
              <w:t xml:space="preserve">, воспитатели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960"/>
        </w:trPr>
        <w:tc>
          <w:tcPr>
            <w:tcW w:w="852" w:type="dxa"/>
            <w:vMerge/>
            <w:tcBorders>
              <w:bottom w:val="single" w:sz="4" w:space="0" w:color="auto"/>
            </w:tcBorders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Театральное представление </w:t>
            </w:r>
            <w:proofErr w:type="gramStart"/>
            <w:r w:rsidRPr="00C52BFC">
              <w:rPr>
                <w:rFonts w:ascii="Times New Roman" w:eastAsia="Calibri" w:hAnsi="Times New Roman"/>
              </w:rPr>
              <w:t>ко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Всемирному Дню театра 27 марта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46973" w:rsidRPr="00C52BFC" w:rsidRDefault="00646973" w:rsidP="00687F51">
            <w:pPr>
              <w:spacing w:beforeAutospacing="1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605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дискотека « Праздник непослушания» (к 1 апреля)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создание положительной мотивации на </w:t>
            </w:r>
            <w:proofErr w:type="gramStart"/>
            <w:r w:rsidRPr="00C52BFC">
              <w:rPr>
                <w:rFonts w:ascii="Times New Roman" w:eastAsia="Calibri" w:hAnsi="Times New Roman"/>
              </w:rPr>
              <w:t>игровую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деятельность, формировать музыкально – слуховой опыт, активизировать эмоциональный отклик в восприятии сценических действий в сюжете праздника.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игр.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группы</w:t>
            </w:r>
          </w:p>
        </w:tc>
      </w:tr>
      <w:tr w:rsidR="00646973" w:rsidRPr="00C52BFC" w:rsidTr="00687F51">
        <w:trPr>
          <w:trHeight w:val="1109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«Паровозик из Ромашкова»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Цель </w:t>
            </w:r>
            <w:r w:rsidRPr="00C52BFC">
              <w:rPr>
                <w:rFonts w:ascii="Times New Roman" w:eastAsia="Calibri" w:hAnsi="Times New Roman"/>
                <w:bCs/>
              </w:rPr>
              <w:t>праздника</w:t>
            </w:r>
            <w:r w:rsidRPr="00C52BFC">
              <w:rPr>
                <w:rFonts w:ascii="Times New Roman" w:eastAsia="Calibri" w:hAnsi="Times New Roman"/>
              </w:rPr>
              <w:t>: создать у ребенка радостное настроение, вызвать эмоциональный подъем.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игр.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сред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 xml:space="preserve">.. 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группы</w:t>
            </w:r>
          </w:p>
        </w:tc>
      </w:tr>
      <w:tr w:rsidR="00646973" w:rsidRPr="00C52BFC" w:rsidTr="00687F51">
        <w:trPr>
          <w:trHeight w:val="282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забава «Петрушка в гостях у ребят» </w:t>
            </w:r>
          </w:p>
          <w:p w:rsidR="00646973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</w:p>
          <w:p w:rsidR="00646973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музыкальное театрализованное представление «</w:t>
            </w:r>
            <w:proofErr w:type="spellStart"/>
            <w:r w:rsidRPr="00C52BFC">
              <w:rPr>
                <w:rFonts w:ascii="Times New Roman" w:eastAsia="Calibri" w:hAnsi="Times New Roman"/>
              </w:rPr>
              <w:t>Заюшкина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избушка».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Вызвать интерес к персонажам.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нравственно-эстетические качества личности.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Учить проявлять свою индивидуальность и неповторимость.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Воспитывать уверенность в себе, в своих силах. Воспитывать доброжелательное отношение друг к другу. Прививать любовь к народному творчеству.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701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ролей, чтение сказки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Музыкальный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рук., воспитатели средней группы</w:t>
            </w:r>
          </w:p>
        </w:tc>
      </w:tr>
      <w:tr w:rsidR="00646973" w:rsidRPr="00C52BFC" w:rsidTr="00687F51">
        <w:trPr>
          <w:trHeight w:val="282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Физкультурное развлечение «Путешествие в сказочный лес»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99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Развлечение «Путешествие в космос»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патриотические чувства. Расширить представление детей о космонавтике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и стихов к празднику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ср. 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  <w:proofErr w:type="spellEnd"/>
          </w:p>
        </w:tc>
      </w:tr>
      <w:tr w:rsidR="00646973" w:rsidRPr="00C52BFC" w:rsidTr="00687F51">
        <w:trPr>
          <w:trHeight w:val="28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spacing w:after="160" w:line="259" w:lineRule="auto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«День Земли» - 22 апреля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чувство коллективизма. Расширить представление детей о Земле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ук,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подг.гр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270"/>
        </w:trPr>
        <w:tc>
          <w:tcPr>
            <w:tcW w:w="852" w:type="dxa"/>
            <w:vMerge w:val="restart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май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>Развлечение «Здравствуй сказка»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пробуждать интерес к музыкальной деятельности; народным мелодиям весёлого, подвижного характера; вызывать у малышей желание двигаться, играть с музыкальными игрушками (балалайкой, бубном).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песен, стихов, чтение сказок, знакомство с муз</w:t>
            </w:r>
            <w:proofErr w:type="gramStart"/>
            <w:r w:rsidRPr="00C52BFC">
              <w:rPr>
                <w:rFonts w:ascii="Times New Roman" w:eastAsia="Calibri" w:hAnsi="Times New Roman"/>
              </w:rPr>
              <w:t>.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C52BFC">
              <w:rPr>
                <w:rFonts w:ascii="Times New Roman" w:eastAsia="Calibri" w:hAnsi="Times New Roman"/>
              </w:rPr>
              <w:t>и</w:t>
            </w:r>
            <w:proofErr w:type="gramEnd"/>
            <w:r w:rsidRPr="00C52BFC">
              <w:rPr>
                <w:rFonts w:ascii="Times New Roman" w:eastAsia="Calibri" w:hAnsi="Times New Roman"/>
              </w:rPr>
              <w:t>нструментами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646973" w:rsidRPr="00C52BFC" w:rsidTr="00687F51">
        <w:trPr>
          <w:trHeight w:val="480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Военно-патриотическая игра «тропа препятствий» </w:t>
            </w:r>
            <w:proofErr w:type="gramStart"/>
            <w:r w:rsidRPr="00C52BFC">
              <w:rPr>
                <w:rFonts w:ascii="Times New Roman" w:eastAsia="Calibri" w:hAnsi="Times New Roman"/>
              </w:rPr>
              <w:t>-п</w:t>
            </w:r>
            <w:proofErr w:type="gramEnd"/>
            <w:r w:rsidRPr="00C52BFC">
              <w:rPr>
                <w:rFonts w:ascii="Times New Roman" w:eastAsia="Calibri" w:hAnsi="Times New Roman"/>
              </w:rPr>
              <w:t>освященная Дню Победы»</w:t>
            </w:r>
          </w:p>
        </w:tc>
        <w:tc>
          <w:tcPr>
            <w:tcW w:w="3402" w:type="dxa"/>
            <w:vMerge w:val="restart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 xml:space="preserve">Формирование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гордости и любви к России, малой Родине.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 w:val="restart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музыки.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 и танцев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Организовать в </w:t>
            </w:r>
            <w:proofErr w:type="spellStart"/>
            <w:r w:rsidRPr="00C52BFC">
              <w:rPr>
                <w:rFonts w:ascii="Times New Roman" w:eastAsia="Calibri" w:hAnsi="Times New Roman"/>
              </w:rPr>
              <w:t>соцсетях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акция «Герой нашего времени». Дети </w:t>
            </w:r>
            <w:r w:rsidRPr="00C52BFC">
              <w:rPr>
                <w:rFonts w:ascii="Times New Roman" w:eastAsia="Calibri" w:hAnsi="Times New Roman"/>
              </w:rPr>
              <w:lastRenderedPageBreak/>
              <w:t>рассказывают о героях в мирные дни.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Прослушать с детьми </w:t>
            </w:r>
            <w:proofErr w:type="spellStart"/>
            <w:r w:rsidRPr="00C52BFC">
              <w:rPr>
                <w:rFonts w:ascii="Times New Roman" w:eastAsia="Calibri" w:hAnsi="Times New Roman"/>
              </w:rPr>
              <w:t>муз</w:t>
            </w:r>
            <w:proofErr w:type="gramStart"/>
            <w:r w:rsidRPr="00C52BFC">
              <w:rPr>
                <w:rFonts w:ascii="Times New Roman" w:eastAsia="Calibri" w:hAnsi="Times New Roman"/>
              </w:rPr>
              <w:t>.п</w:t>
            </w:r>
            <w:proofErr w:type="gramEnd"/>
            <w:r w:rsidRPr="00C52BFC">
              <w:rPr>
                <w:rFonts w:ascii="Times New Roman" w:eastAsia="Calibri" w:hAnsi="Times New Roman"/>
              </w:rPr>
              <w:t>роизведения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«Священная война», «День победы», и т.д.</w:t>
            </w:r>
          </w:p>
        </w:tc>
        <w:tc>
          <w:tcPr>
            <w:tcW w:w="1843" w:type="dxa"/>
            <w:vMerge w:val="restart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lastRenderedPageBreak/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646973" w:rsidRPr="00C52BFC" w:rsidTr="00687F51">
        <w:trPr>
          <w:trHeight w:val="28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Акция «Мы помним, мы  гордимся»</w:t>
            </w:r>
          </w:p>
        </w:tc>
        <w:tc>
          <w:tcPr>
            <w:tcW w:w="3402" w:type="dxa"/>
            <w:vMerge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1453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eastAsia="Calibri" w:hAnsi="Times New Roman"/>
              </w:rPr>
              <w:t>Праздник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посвященный Дню Победы «Мы помним про войну»</w:t>
            </w:r>
          </w:p>
        </w:tc>
        <w:tc>
          <w:tcPr>
            <w:tcW w:w="3402" w:type="dxa"/>
            <w:vMerge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46973" w:rsidRPr="00C52BFC" w:rsidTr="00687F51">
        <w:trPr>
          <w:trHeight w:val="315"/>
        </w:trPr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«Скоро лето»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создание благоприятного эмоционального состояния у детей посредством активизации познавательной, музыкальной и двигательной деятельности.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Чтение сказок, разучивание песен о лете, провести беседу на тему: «Какое оно, лето?»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Муз. рук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.,</w:t>
            </w:r>
            <w:proofErr w:type="gramEnd"/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ср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  <w:proofErr w:type="spellEnd"/>
          </w:p>
        </w:tc>
      </w:tr>
      <w:tr w:rsidR="00646973" w:rsidRPr="00C52BFC" w:rsidTr="00687F51">
        <w:tc>
          <w:tcPr>
            <w:tcW w:w="852" w:type="dxa"/>
            <w:vMerge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Праздник выпускников «До свиданья, детский сад!»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Создание эмоционально-положительной атмосферы и праздничного настроения выпускников и гостей мероприятия. 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конкурсов.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 и танцев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646973" w:rsidRPr="00C52BFC" w:rsidTr="00687F51">
        <w:tc>
          <w:tcPr>
            <w:tcW w:w="852" w:type="dxa"/>
            <w:textDirection w:val="btLr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Один раз в квартал</w:t>
            </w:r>
          </w:p>
        </w:tc>
        <w:tc>
          <w:tcPr>
            <w:tcW w:w="2126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>Досуг «Как на наши именины</w:t>
            </w:r>
            <w:r w:rsidRPr="00C52BF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402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 xml:space="preserve">формировать индивидуальность; учить представлять себя коллективу сверстников; пополнить знания детей о праздниках </w:t>
            </w:r>
          </w:p>
          <w:p w:rsidR="00646973" w:rsidRPr="00C52BFC" w:rsidRDefault="00646973" w:rsidP="00687F51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(</w:t>
            </w:r>
            <w:proofErr w:type="gramStart"/>
            <w:r w:rsidRPr="00C52BFC">
              <w:rPr>
                <w:rFonts w:ascii="Times New Roman" w:eastAsia="Calibri" w:hAnsi="Times New Roman"/>
                <w:lang w:eastAsia="ru-RU"/>
              </w:rPr>
              <w:t>именинах</w:t>
            </w:r>
            <w:proofErr w:type="gramEnd"/>
            <w:r w:rsidRPr="00C52BFC">
              <w:rPr>
                <w:rFonts w:ascii="Times New Roman" w:eastAsia="Calibri" w:hAnsi="Times New Roman"/>
                <w:lang w:eastAsia="ru-RU"/>
              </w:rPr>
              <w:t>);</w:t>
            </w:r>
          </w:p>
        </w:tc>
        <w:tc>
          <w:tcPr>
            <w:tcW w:w="2268" w:type="dxa"/>
          </w:tcPr>
          <w:p w:rsidR="00646973" w:rsidRPr="00C52BFC" w:rsidRDefault="00646973" w:rsidP="00687F51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Подобрать праздничную музыку, выучит песни</w:t>
            </w:r>
          </w:p>
        </w:tc>
        <w:tc>
          <w:tcPr>
            <w:tcW w:w="1843" w:type="dxa"/>
          </w:tcPr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646973" w:rsidRPr="00C52BFC" w:rsidRDefault="00646973" w:rsidP="00687F51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</w:tbl>
    <w:p w:rsidR="00646973" w:rsidRPr="00646973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973" w:rsidRPr="0044779E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646973" w:rsidRPr="0044779E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646973" w:rsidRPr="0044779E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646973" w:rsidRPr="0044779E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646973" w:rsidRPr="0044779E" w:rsidRDefault="00646973" w:rsidP="00646973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646973" w:rsidRPr="0044779E" w:rsidRDefault="00646973" w:rsidP="00646973">
      <w:pPr>
        <w:tabs>
          <w:tab w:val="left" w:pos="1900"/>
        </w:tabs>
        <w:ind w:left="8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7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г. Аткарска</w:t>
      </w:r>
    </w:p>
    <w:p w:rsidR="00646973" w:rsidRPr="0044779E" w:rsidRDefault="00646973" w:rsidP="0064697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4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C23FF" w:rsidRDefault="00FC23FF"/>
    <w:sectPr w:rsidR="00FC23FF" w:rsidSect="00646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3"/>
    <w:rsid w:val="00646973"/>
    <w:rsid w:val="00B97500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3"/>
  </w:style>
  <w:style w:type="paragraph" w:styleId="1">
    <w:name w:val="heading 1"/>
    <w:basedOn w:val="a"/>
    <w:next w:val="a"/>
    <w:link w:val="10"/>
    <w:uiPriority w:val="9"/>
    <w:qFormat/>
    <w:rsid w:val="00B9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5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5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5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5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7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75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75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75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75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7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7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75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7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7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75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75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7500"/>
    <w:rPr>
      <w:b/>
      <w:bCs/>
    </w:rPr>
  </w:style>
  <w:style w:type="character" w:styleId="a9">
    <w:name w:val="Emphasis"/>
    <w:basedOn w:val="a0"/>
    <w:uiPriority w:val="20"/>
    <w:qFormat/>
    <w:rsid w:val="00B97500"/>
    <w:rPr>
      <w:i/>
      <w:iCs/>
    </w:rPr>
  </w:style>
  <w:style w:type="paragraph" w:styleId="aa">
    <w:name w:val="No Spacing"/>
    <w:uiPriority w:val="1"/>
    <w:qFormat/>
    <w:rsid w:val="00B975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7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5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75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75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750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750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750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750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75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75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7500"/>
    <w:pPr>
      <w:outlineLvl w:val="9"/>
    </w:pPr>
  </w:style>
  <w:style w:type="table" w:customStyle="1" w:styleId="11">
    <w:name w:val="Сетка таблицы11"/>
    <w:basedOn w:val="a1"/>
    <w:uiPriority w:val="59"/>
    <w:rsid w:val="006469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3"/>
  </w:style>
  <w:style w:type="paragraph" w:styleId="1">
    <w:name w:val="heading 1"/>
    <w:basedOn w:val="a"/>
    <w:next w:val="a"/>
    <w:link w:val="10"/>
    <w:uiPriority w:val="9"/>
    <w:qFormat/>
    <w:rsid w:val="00B9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5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5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5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5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7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75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75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75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75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7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7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75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7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7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75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75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7500"/>
    <w:rPr>
      <w:b/>
      <w:bCs/>
    </w:rPr>
  </w:style>
  <w:style w:type="character" w:styleId="a9">
    <w:name w:val="Emphasis"/>
    <w:basedOn w:val="a0"/>
    <w:uiPriority w:val="20"/>
    <w:qFormat/>
    <w:rsid w:val="00B97500"/>
    <w:rPr>
      <w:i/>
      <w:iCs/>
    </w:rPr>
  </w:style>
  <w:style w:type="paragraph" w:styleId="aa">
    <w:name w:val="No Spacing"/>
    <w:uiPriority w:val="1"/>
    <w:qFormat/>
    <w:rsid w:val="00B975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7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5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75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75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750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750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750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750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75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75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7500"/>
    <w:pPr>
      <w:outlineLvl w:val="9"/>
    </w:pPr>
  </w:style>
  <w:style w:type="table" w:customStyle="1" w:styleId="11">
    <w:name w:val="Сетка таблицы11"/>
    <w:basedOn w:val="a1"/>
    <w:uiPriority w:val="59"/>
    <w:rsid w:val="006469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2023-02-07T10:36:00Z</dcterms:created>
  <dcterms:modified xsi:type="dcterms:W3CDTF">2023-02-07T10:39:00Z</dcterms:modified>
</cp:coreProperties>
</file>